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业 态 承 诺 书</w:t>
      </w:r>
    </w:p>
    <w:p>
      <w:pPr>
        <w:pStyle w:val="2"/>
        <w:tabs>
          <w:tab w:val="left" w:pos="900"/>
        </w:tabs>
        <w:spacing w:line="460" w:lineRule="exact"/>
        <w:rPr>
          <w:rFonts w:ascii="仿宋_GB2312" w:hAnsi="仿宋_GB2312" w:eastAsia="仿宋_GB2312" w:cs="仿宋_GB2312"/>
          <w:color w:val="auto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28"/>
        </w:rPr>
        <w:t>致：厦门市旧城保护开发有限公司</w:t>
      </w:r>
    </w:p>
    <w:p>
      <w:pPr>
        <w:spacing w:line="460" w:lineRule="exact"/>
        <w:ind w:firstLine="420" w:firstLineChars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本人/我司参与了贵司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关于2022年第四批27处市直管公房非住宅（第3次招租）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竞价活动，竞得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房屋（以下简称“标的房屋”）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承租权，本人/我司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承诺标的房屋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将从事的经营业态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（须详细填写经营范围）。</w:t>
      </w:r>
    </w:p>
    <w:p>
      <w:pPr>
        <w:spacing w:line="460" w:lineRule="exact"/>
        <w:ind w:firstLine="420" w:firstLineChars="0"/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本人/我司承诺如下：</w:t>
      </w:r>
      <w:bookmarkStart w:id="0" w:name="_GoBack"/>
      <w:bookmarkEnd w:id="0"/>
    </w:p>
    <w:p>
      <w:pPr>
        <w:spacing w:line="460" w:lineRule="exact"/>
        <w:ind w:firstLine="42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1.标的房屋将用于自营，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不以包括但不限于转让、转租、转借、投资、联营、挂靠、合作、托管等方式将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标的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房屋交由或变相交由第三方使用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>
      <w:pPr>
        <w:spacing w:line="460" w:lineRule="exact"/>
        <w:ind w:firstLine="420" w:firstLineChars="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2.未经贵司书面同意，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擅自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改变标的房屋用途；</w:t>
      </w:r>
    </w:p>
    <w:p>
      <w:pPr>
        <w:spacing w:line="460" w:lineRule="exact"/>
        <w:ind w:firstLine="42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标的房屋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三个月内（自租赁期限起始日期起算）递交相关营业执照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及相关资质证明材料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备案；</w:t>
      </w:r>
    </w:p>
    <w:p>
      <w:pPr>
        <w:spacing w:line="460" w:lineRule="exact"/>
        <w:ind w:firstLine="42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28"/>
          <w:szCs w:val="28"/>
        </w:rPr>
        <w:t>承租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标的房屋</w:t>
      </w:r>
      <w:r>
        <w:rPr>
          <w:rFonts w:hint="eastAsia" w:ascii="仿宋_GB2312" w:eastAsia="仿宋_GB2312"/>
          <w:color w:val="auto"/>
          <w:sz w:val="28"/>
          <w:szCs w:val="28"/>
        </w:rPr>
        <w:t>一年内（自租赁期限起始日期起算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）不变更经营业态，一年后如需变更经营业态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本人/我司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将至有关部门（包括但不限于市场监管、公安、消防、特种行业管理等部门）办理登记或审批手续，并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Hans"/>
        </w:rPr>
        <w:t>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Hans"/>
        </w:rPr>
        <w:t>提供登记或审批后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的营业执照及相关资质证明材料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Hans"/>
        </w:rPr>
        <w:t>进行备案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本人/我司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办妥前述手续并向贵司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备案前不实际变更经营业态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>
      <w:pPr>
        <w:spacing w:line="460" w:lineRule="exact"/>
        <w:ind w:firstLine="48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严格遵守公开竞价文件的要求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和租赁合同及其附件的约定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spacing w:line="460" w:lineRule="exact"/>
        <w:ind w:firstLine="480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60" w:lineRule="exact"/>
        <w:ind w:firstLine="420" w:firstLineChars="0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本人/我司如违上述承诺，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有权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单方解除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本人/我司与贵司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签署的租赁合同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并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不予退还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履约保证金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本人/我司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并自愿承担租赁合同约定的全部违约责任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由此造成的全部损失及责任均由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本人/我司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自行承担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。</w:t>
      </w:r>
    </w:p>
    <w:p>
      <w:pPr>
        <w:ind w:firstLine="420"/>
        <w:rPr>
          <w:rFonts w:ascii="仿宋_GB2312" w:hAnsi="仿宋_GB2312" w:eastAsia="仿宋_GB2312" w:cs="仿宋_GB2312"/>
          <w:color w:val="auto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特此承诺！</w:t>
      </w:r>
    </w:p>
    <w:p>
      <w:pPr>
        <w:spacing w:line="360" w:lineRule="auto"/>
        <w:ind w:firstLine="0" w:firstLineChars="0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竞得人全称(签字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或盖章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)：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</w:p>
    <w:p>
      <w:pPr>
        <w:spacing w:line="360" w:lineRule="auto"/>
        <w:ind w:firstLine="3640" w:firstLineChars="13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竞得人代表签字：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</w:p>
    <w:p>
      <w:pPr>
        <w:ind w:firstLine="3640" w:firstLineChars="13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          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kYjM1NmI5ZmFhNWE3NGE5OTQ2MTk0MmU0OTA4ZmUifQ=="/>
  </w:docVars>
  <w:rsids>
    <w:rsidRoot w:val="0075428A"/>
    <w:rsid w:val="00025459"/>
    <w:rsid w:val="000C7AFD"/>
    <w:rsid w:val="00206F0E"/>
    <w:rsid w:val="00246FED"/>
    <w:rsid w:val="00277EFC"/>
    <w:rsid w:val="003117FC"/>
    <w:rsid w:val="00524334"/>
    <w:rsid w:val="0059076C"/>
    <w:rsid w:val="006202F0"/>
    <w:rsid w:val="00663881"/>
    <w:rsid w:val="0075428A"/>
    <w:rsid w:val="008414E0"/>
    <w:rsid w:val="008B2A40"/>
    <w:rsid w:val="00904AA4"/>
    <w:rsid w:val="009E0003"/>
    <w:rsid w:val="00A2173A"/>
    <w:rsid w:val="00AB7BCB"/>
    <w:rsid w:val="00AF1734"/>
    <w:rsid w:val="00B977D7"/>
    <w:rsid w:val="00DB3120"/>
    <w:rsid w:val="00DD0731"/>
    <w:rsid w:val="00EA34FB"/>
    <w:rsid w:val="01DD082D"/>
    <w:rsid w:val="06C60329"/>
    <w:rsid w:val="0809011B"/>
    <w:rsid w:val="0A390DA2"/>
    <w:rsid w:val="0CC7508F"/>
    <w:rsid w:val="0E0A24EB"/>
    <w:rsid w:val="10200279"/>
    <w:rsid w:val="147E42FC"/>
    <w:rsid w:val="18D115E1"/>
    <w:rsid w:val="243D7D21"/>
    <w:rsid w:val="247F23E4"/>
    <w:rsid w:val="28BD079D"/>
    <w:rsid w:val="28CD18A5"/>
    <w:rsid w:val="29D8490B"/>
    <w:rsid w:val="2A3332FE"/>
    <w:rsid w:val="2E62186B"/>
    <w:rsid w:val="2F1C7FDB"/>
    <w:rsid w:val="310B50C0"/>
    <w:rsid w:val="32742BD8"/>
    <w:rsid w:val="327A5FB4"/>
    <w:rsid w:val="363E2A36"/>
    <w:rsid w:val="3686324F"/>
    <w:rsid w:val="381F4E21"/>
    <w:rsid w:val="384A72B5"/>
    <w:rsid w:val="3913377A"/>
    <w:rsid w:val="3AFB3A6B"/>
    <w:rsid w:val="3ECB3908"/>
    <w:rsid w:val="3FFFC90B"/>
    <w:rsid w:val="408B2A16"/>
    <w:rsid w:val="43851508"/>
    <w:rsid w:val="462502E1"/>
    <w:rsid w:val="4B8B2CAA"/>
    <w:rsid w:val="4BE45254"/>
    <w:rsid w:val="4BF24F34"/>
    <w:rsid w:val="4D127A2D"/>
    <w:rsid w:val="4FEA54C9"/>
    <w:rsid w:val="53F11FC5"/>
    <w:rsid w:val="565D58BD"/>
    <w:rsid w:val="570B7A8A"/>
    <w:rsid w:val="5B2A5578"/>
    <w:rsid w:val="60BE03F0"/>
    <w:rsid w:val="62036E27"/>
    <w:rsid w:val="663C7C5F"/>
    <w:rsid w:val="6C6E25CE"/>
    <w:rsid w:val="6D8302A7"/>
    <w:rsid w:val="73657DA7"/>
    <w:rsid w:val="782623AE"/>
    <w:rsid w:val="79863772"/>
    <w:rsid w:val="7AB14320"/>
    <w:rsid w:val="7C3666B2"/>
    <w:rsid w:val="7F7F6253"/>
    <w:rsid w:val="B977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rPr>
      <w:rFonts w:asciiTheme="minorHAnsi" w:hAnsiTheme="minorHAnsi" w:cstheme="minorBidi"/>
      <w:sz w:val="28"/>
      <w:szCs w:val="2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link w:val="2"/>
    <w:qFormat/>
    <w:uiPriority w:val="0"/>
    <w:rPr>
      <w:rFonts w:eastAsia="宋体"/>
      <w:sz w:val="28"/>
    </w:rPr>
  </w:style>
  <w:style w:type="character" w:customStyle="1" w:styleId="10">
    <w:name w:val="日期 Char1"/>
    <w:basedOn w:val="6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558</Words>
  <Characters>567</Characters>
  <Lines>3</Lines>
  <Paragraphs>1</Paragraphs>
  <TotalTime>1</TotalTime>
  <ScaleCrop>false</ScaleCrop>
  <LinksUpToDate>false</LinksUpToDate>
  <CharactersWithSpaces>695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2018-08-27T23:40:00Z</dcterms:created>
  <dc:creator>lenovo</dc:creator>
  <cp:lastModifiedBy>鹏翰</cp:lastModifiedBy>
  <cp:lastPrinted>2021-12-17T00:06:00Z</cp:lastPrinted>
  <dcterms:modified xsi:type="dcterms:W3CDTF">2022-11-24T02:30:13Z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EEA93025A602449BB4EC6F44A9FB7D90</vt:lpwstr>
  </property>
</Properties>
</file>