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黑体" w:cs="Arial"/>
          <w:b/>
          <w:bCs/>
          <w:sz w:val="52"/>
        </w:rPr>
      </w:pPr>
      <w:r>
        <w:rPr>
          <w:rFonts w:hint="eastAsia" w:ascii="Arial" w:hAnsi="Arial" w:cs="Arial"/>
          <w:b/>
          <w:kern w:val="0"/>
          <w:sz w:val="32"/>
          <w:szCs w:val="32"/>
        </w:rPr>
        <w:t xml:space="preserve"> 房产租赁权竞价规则</w:t>
      </w:r>
    </w:p>
    <w:p>
      <w:pPr>
        <w:pStyle w:val="6"/>
        <w:shd w:val="clear" w:color="auto" w:fill="FFFFFF"/>
        <w:spacing w:before="0" w:beforeAutospacing="0" w:after="0" w:afterAutospacing="0" w:line="450" w:lineRule="exact"/>
        <w:ind w:firstLine="420" w:firstLineChars="200"/>
        <w:jc w:val="both"/>
        <w:rPr>
          <w:rFonts w:cs="Arial" w:asciiTheme="minorEastAsia" w:hAnsiTheme="minorEastAsia" w:eastAsiaTheme="minorEastAsia"/>
          <w:sz w:val="21"/>
          <w:szCs w:val="21"/>
          <w:shd w:val="clear" w:color="auto" w:fill="FFFFFF"/>
        </w:rPr>
      </w:pPr>
    </w:p>
    <w:p>
      <w:pPr>
        <w:pStyle w:val="6"/>
        <w:shd w:val="clear" w:color="auto" w:fill="FFFFFF"/>
        <w:spacing w:before="0" w:beforeAutospacing="0" w:after="0" w:afterAutospacing="0" w:line="450" w:lineRule="exact"/>
        <w:ind w:firstLine="420" w:firstLineChars="200"/>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福建省鹏翰</w:t>
      </w:r>
      <w:r>
        <w:rPr>
          <w:rFonts w:cs="Arial" w:asciiTheme="minorEastAsia" w:hAnsiTheme="minorEastAsia" w:eastAsiaTheme="minorEastAsia"/>
          <w:sz w:val="21"/>
          <w:szCs w:val="21"/>
          <w:shd w:val="clear" w:color="auto" w:fill="FFFFFF"/>
        </w:rPr>
        <w:t>拍卖有限公司依照《中华人民共和国拍卖法》及相关国家法律、法规、政策，遵循“公开、公平、公正、诚实信用”的原则，为拍卖活动提供服务。现将有关拍卖事项告知如下：</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本次拍卖会采用网络</w:t>
      </w:r>
      <w:r>
        <w:rPr>
          <w:rFonts w:hint="eastAsia" w:cs="Arial" w:asciiTheme="minorEastAsia" w:hAnsiTheme="minorEastAsia" w:eastAsiaTheme="minorEastAsia"/>
          <w:sz w:val="21"/>
          <w:szCs w:val="21"/>
          <w:shd w:val="clear" w:color="auto" w:fill="FFFFFF"/>
        </w:rPr>
        <w:t>竞价</w:t>
      </w:r>
      <w:r>
        <w:rPr>
          <w:rFonts w:cs="Arial" w:asciiTheme="minorEastAsia" w:hAnsiTheme="minorEastAsia" w:eastAsiaTheme="minorEastAsia"/>
          <w:sz w:val="21"/>
          <w:szCs w:val="21"/>
          <w:shd w:val="clear" w:color="auto" w:fill="FFFFFF"/>
        </w:rPr>
        <w:t>拍卖，并通过中拍平台（https://paimai.caa123.org.cn/）举行</w:t>
      </w:r>
      <w:r>
        <w:rPr>
          <w:rFonts w:hint="eastAsia" w:cs="Arial" w:asciiTheme="minorEastAsia" w:hAnsiTheme="minorEastAsia" w:eastAsiaTheme="minorEastAsia"/>
          <w:sz w:val="21"/>
          <w:szCs w:val="21"/>
          <w:shd w:val="clear" w:color="auto" w:fill="FFFFFF"/>
        </w:rPr>
        <w:t>专场竞价</w:t>
      </w:r>
      <w:r>
        <w:rPr>
          <w:rFonts w:cs="Arial" w:asciiTheme="minorEastAsia" w:hAnsiTheme="minorEastAsia" w:eastAsiaTheme="minorEastAsia"/>
          <w:sz w:val="21"/>
          <w:szCs w:val="21"/>
          <w:shd w:val="clear" w:color="auto" w:fill="FFFFFF"/>
        </w:rPr>
        <w:t>会，因此，特别提醒各位竞价人应提前登陆以上网址，做好</w:t>
      </w:r>
      <w:r>
        <w:rPr>
          <w:rFonts w:hint="eastAsia" w:cs="Arial" w:asciiTheme="minorEastAsia" w:hAnsiTheme="minorEastAsia" w:eastAsiaTheme="minorEastAsia"/>
          <w:sz w:val="21"/>
          <w:szCs w:val="21"/>
          <w:shd w:val="clear" w:color="auto" w:fill="FFFFFF"/>
        </w:rPr>
        <w:t>竞价</w:t>
      </w:r>
      <w:r>
        <w:rPr>
          <w:rFonts w:cs="Arial" w:asciiTheme="minorEastAsia" w:hAnsiTheme="minorEastAsia" w:eastAsiaTheme="minorEastAsia"/>
          <w:sz w:val="21"/>
          <w:szCs w:val="21"/>
          <w:shd w:val="clear" w:color="auto" w:fill="FFFFFF"/>
        </w:rPr>
        <w:t>会开始前的准备工作。</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rPr>
      </w:pPr>
      <w:r>
        <w:rPr>
          <w:rFonts w:cs="Arial" w:asciiTheme="minorEastAsia" w:hAnsiTheme="minorEastAsia" w:eastAsiaTheme="minorEastAsia"/>
          <w:b/>
          <w:bCs/>
          <w:sz w:val="21"/>
          <w:szCs w:val="21"/>
          <w:shd w:val="clear" w:color="auto" w:fill="FFFFFF"/>
        </w:rPr>
        <w:t>一、拍卖标的、时间、地点</w:t>
      </w:r>
    </w:p>
    <w:p>
      <w:pPr>
        <w:pStyle w:val="6"/>
        <w:shd w:val="clear" w:color="auto" w:fill="FFFFFF"/>
        <w:spacing w:before="0" w:beforeAutospacing="0" w:after="0" w:afterAutospacing="0" w:line="450" w:lineRule="exact"/>
        <w:ind w:firstLine="422" w:firstLineChars="200"/>
        <w:jc w:val="both"/>
        <w:rPr>
          <w:rFonts w:cs="Arial" w:asciiTheme="minorEastAsia" w:hAnsiTheme="minorEastAsia" w:eastAsiaTheme="minorEastAsia"/>
          <w:sz w:val="21"/>
          <w:szCs w:val="21"/>
        </w:rPr>
      </w:pPr>
      <w:r>
        <w:rPr>
          <w:rFonts w:cs="Arial" w:asciiTheme="minorEastAsia" w:hAnsiTheme="minorEastAsia" w:eastAsiaTheme="minorEastAsia"/>
          <w:b/>
          <w:bCs/>
          <w:sz w:val="21"/>
          <w:szCs w:val="21"/>
          <w:shd w:val="clear" w:color="auto" w:fill="FFFFFF"/>
        </w:rPr>
        <w:t>拍卖标的：</w:t>
      </w:r>
      <w:r>
        <w:rPr>
          <w:rFonts w:hint="eastAsia" w:cs="Arial" w:asciiTheme="minorEastAsia" w:hAnsiTheme="minorEastAsia" w:eastAsiaTheme="minorEastAsia"/>
          <w:b/>
          <w:bCs/>
          <w:sz w:val="21"/>
          <w:szCs w:val="21"/>
          <w:shd w:val="clear" w:color="auto" w:fill="FFFFFF"/>
        </w:rPr>
        <w:t>思明区斗西路209号电控大厦1001室南侧等</w:t>
      </w:r>
      <w:r>
        <w:rPr>
          <w:rFonts w:hint="eastAsia" w:cs="Arial" w:asciiTheme="minorEastAsia" w:hAnsiTheme="minorEastAsia" w:eastAsiaTheme="minorEastAsia"/>
          <w:b/>
          <w:bCs/>
          <w:sz w:val="21"/>
          <w:szCs w:val="21"/>
          <w:shd w:val="clear" w:color="auto" w:fill="FFFFFF"/>
          <w:lang w:val="en-US" w:eastAsia="zh-CN"/>
        </w:rPr>
        <w:t>4</w:t>
      </w:r>
      <w:r>
        <w:rPr>
          <w:rFonts w:hint="eastAsia" w:cs="Arial" w:asciiTheme="minorEastAsia" w:hAnsiTheme="minorEastAsia" w:eastAsiaTheme="minorEastAsia"/>
          <w:b/>
          <w:bCs/>
          <w:sz w:val="21"/>
          <w:szCs w:val="21"/>
          <w:shd w:val="clear" w:color="auto" w:fill="FFFFFF"/>
        </w:rPr>
        <w:t>处房产租赁权，详见竞价清单。</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标的存放地点：</w:t>
      </w:r>
      <w:r>
        <w:rPr>
          <w:rFonts w:hint="eastAsia" w:cs="Arial" w:asciiTheme="minorEastAsia" w:hAnsiTheme="minorEastAsia" w:eastAsiaTheme="minorEastAsia"/>
          <w:sz w:val="21"/>
          <w:szCs w:val="21"/>
          <w:shd w:val="clear" w:color="auto" w:fill="FFFFFF"/>
        </w:rPr>
        <w:t>标的所在地。</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拍卖时间：202</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年</w:t>
      </w:r>
      <w:r>
        <w:rPr>
          <w:rFonts w:hint="eastAsia" w:cs="Arial" w:asciiTheme="minorEastAsia" w:hAnsiTheme="minorEastAsia" w:eastAsiaTheme="minorEastAsia"/>
          <w:sz w:val="21"/>
          <w:szCs w:val="21"/>
          <w:shd w:val="clear" w:color="auto" w:fill="FFFFFF"/>
          <w:lang w:val="en-US" w:eastAsia="zh-CN"/>
        </w:rPr>
        <w:t>8</w:t>
      </w:r>
      <w:r>
        <w:rPr>
          <w:rFonts w:cs="Arial" w:asciiTheme="minorEastAsia" w:hAnsiTheme="minorEastAsia" w:eastAsiaTheme="minorEastAsia"/>
          <w:sz w:val="21"/>
          <w:szCs w:val="21"/>
          <w:shd w:val="clear" w:color="auto" w:fill="FFFFFF"/>
        </w:rPr>
        <w:t>月</w:t>
      </w:r>
      <w:r>
        <w:rPr>
          <w:rFonts w:hint="eastAsia" w:cs="Arial" w:asciiTheme="minorEastAsia" w:hAnsiTheme="minorEastAsia" w:eastAsiaTheme="minorEastAsia"/>
          <w:sz w:val="21"/>
          <w:szCs w:val="21"/>
          <w:shd w:val="clear" w:color="auto" w:fill="FFFFFF"/>
          <w:lang w:val="en-US" w:eastAsia="zh-CN"/>
        </w:rPr>
        <w:t>1</w:t>
      </w:r>
      <w:r>
        <w:rPr>
          <w:rFonts w:cs="Arial" w:asciiTheme="minorEastAsia" w:hAnsiTheme="minorEastAsia" w:eastAsiaTheme="minorEastAsia"/>
          <w:sz w:val="21"/>
          <w:szCs w:val="21"/>
          <w:shd w:val="clear" w:color="auto" w:fill="FFFFFF"/>
        </w:rPr>
        <w:t>日</w:t>
      </w:r>
      <w:r>
        <w:rPr>
          <w:rFonts w:hint="eastAsia" w:cs="Arial" w:asciiTheme="minorEastAsia" w:hAnsiTheme="minorEastAsia" w:eastAsiaTheme="minorEastAsia"/>
          <w:sz w:val="21"/>
          <w:szCs w:val="21"/>
          <w:shd w:val="clear" w:color="auto" w:fill="FFFFFF"/>
        </w:rPr>
        <w:t>1</w:t>
      </w:r>
      <w:r>
        <w:rPr>
          <w:rFonts w:hint="eastAsia" w:cs="Arial" w:asciiTheme="minorEastAsia" w:hAnsiTheme="minorEastAsia" w:eastAsiaTheme="minorEastAsia"/>
          <w:sz w:val="21"/>
          <w:szCs w:val="21"/>
          <w:shd w:val="clear" w:color="auto" w:fill="FFFFFF"/>
          <w:lang w:val="en-US" w:eastAsia="zh-CN"/>
        </w:rPr>
        <w:t>5</w:t>
      </w:r>
      <w:r>
        <w:rPr>
          <w:rFonts w:hint="eastAsia" w:cs="Arial" w:asciiTheme="minorEastAsia" w:hAnsiTheme="minorEastAsia" w:eastAsiaTheme="minorEastAsia"/>
          <w:sz w:val="21"/>
          <w:szCs w:val="21"/>
          <w:shd w:val="clear" w:color="auto" w:fill="FFFFFF"/>
        </w:rPr>
        <w:t>:00。</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展示看样时间：202</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年</w:t>
      </w:r>
      <w:r>
        <w:rPr>
          <w:rFonts w:hint="eastAsia" w:cs="Arial" w:asciiTheme="minorEastAsia" w:hAnsiTheme="minorEastAsia" w:eastAsiaTheme="minorEastAsia"/>
          <w:sz w:val="21"/>
          <w:szCs w:val="21"/>
          <w:shd w:val="clear" w:color="auto" w:fill="FFFFFF"/>
          <w:lang w:val="en-US" w:eastAsia="zh-CN"/>
        </w:rPr>
        <w:t>7</w:t>
      </w:r>
      <w:r>
        <w:rPr>
          <w:rFonts w:cs="Arial" w:asciiTheme="minorEastAsia" w:hAnsiTheme="minorEastAsia" w:eastAsiaTheme="minorEastAsia"/>
          <w:sz w:val="21"/>
          <w:szCs w:val="21"/>
          <w:shd w:val="clear" w:color="auto" w:fill="FFFFFF"/>
        </w:rPr>
        <w:t>月</w:t>
      </w:r>
      <w:r>
        <w:rPr>
          <w:rFonts w:hint="eastAsia" w:cs="Arial" w:asciiTheme="minorEastAsia" w:hAnsiTheme="minorEastAsia" w:eastAsiaTheme="minorEastAsia"/>
          <w:sz w:val="21"/>
          <w:szCs w:val="21"/>
          <w:shd w:val="clear" w:color="auto" w:fill="FFFFFF"/>
          <w:lang w:val="en-US" w:eastAsia="zh-CN"/>
        </w:rPr>
        <w:t>28</w:t>
      </w:r>
      <w:r>
        <w:rPr>
          <w:rFonts w:cs="Arial" w:asciiTheme="minorEastAsia" w:hAnsiTheme="minorEastAsia" w:eastAsiaTheme="minorEastAsia"/>
          <w:sz w:val="21"/>
          <w:szCs w:val="21"/>
          <w:shd w:val="clear" w:color="auto" w:fill="FFFFFF"/>
        </w:rPr>
        <w:t>日</w:t>
      </w:r>
      <w:r>
        <w:rPr>
          <w:rFonts w:hint="eastAsia"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lang w:val="en-US" w:eastAsia="zh-CN"/>
        </w:rPr>
        <w:t>29</w:t>
      </w:r>
      <w:r>
        <w:rPr>
          <w:rFonts w:cs="Arial" w:asciiTheme="minorEastAsia" w:hAnsiTheme="minorEastAsia" w:eastAsiaTheme="minorEastAsia"/>
          <w:sz w:val="21"/>
          <w:szCs w:val="21"/>
          <w:shd w:val="clear" w:color="auto" w:fill="FFFFFF"/>
        </w:rPr>
        <w:t>日</w:t>
      </w:r>
      <w:r>
        <w:rPr>
          <w:rFonts w:hint="eastAsia" w:cs="Arial" w:asciiTheme="minorEastAsia" w:hAnsiTheme="minorEastAsia" w:eastAsiaTheme="minorEastAsia"/>
          <w:sz w:val="21"/>
          <w:szCs w:val="21"/>
          <w:shd w:val="clear" w:color="auto" w:fill="FFFFFF"/>
        </w:rPr>
        <w:t>（即日起可预约看样）</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拍卖</w:t>
      </w:r>
      <w:r>
        <w:rPr>
          <w:rFonts w:hint="eastAsia" w:cs="Arial" w:asciiTheme="minorEastAsia" w:hAnsiTheme="minorEastAsia" w:eastAsiaTheme="minorEastAsia"/>
          <w:sz w:val="21"/>
          <w:szCs w:val="21"/>
          <w:shd w:val="clear" w:color="auto" w:fill="FFFFFF"/>
        </w:rPr>
        <w:t>网</w:t>
      </w:r>
      <w:r>
        <w:rPr>
          <w:rFonts w:cs="Arial" w:asciiTheme="minorEastAsia" w:hAnsiTheme="minorEastAsia" w:eastAsiaTheme="minorEastAsia"/>
          <w:sz w:val="21"/>
          <w:szCs w:val="21"/>
          <w:shd w:val="clear" w:color="auto" w:fill="FFFFFF"/>
        </w:rPr>
        <w:t>址：中拍平台（https://paimai.caa123.org.cn/）。</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报名地址</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厦门市思明区湖滨西路9号大西洋海景城A幢8A单元</w:t>
      </w:r>
      <w:r>
        <w:rPr>
          <w:rFonts w:cs="Arial" w:asciiTheme="minorEastAsia" w:hAnsiTheme="minorEastAsia" w:eastAsiaTheme="minorEastAsia"/>
          <w:sz w:val="21"/>
          <w:szCs w:val="21"/>
          <w:shd w:val="clear" w:color="auto" w:fill="FFFFFF"/>
        </w:rPr>
        <w:t>。</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b/>
          <w:bCs/>
          <w:sz w:val="21"/>
          <w:szCs w:val="21"/>
          <w:shd w:val="clear" w:color="auto" w:fill="FFFFFF"/>
        </w:rPr>
      </w:pPr>
      <w:r>
        <w:rPr>
          <w:rFonts w:hint="eastAsia" w:cs="Arial" w:asciiTheme="minorEastAsia" w:hAnsiTheme="minorEastAsia" w:eastAsiaTheme="minorEastAsia"/>
          <w:b/>
          <w:bCs/>
          <w:sz w:val="21"/>
          <w:szCs w:val="21"/>
          <w:shd w:val="clear" w:color="auto" w:fill="FFFFFF"/>
        </w:rPr>
        <w:t>二、竞价资格</w:t>
      </w:r>
    </w:p>
    <w:p>
      <w:pPr>
        <w:pStyle w:val="6"/>
        <w:shd w:val="clear" w:color="auto" w:fill="FFFFFF"/>
        <w:spacing w:before="0" w:beforeAutospacing="0" w:after="0" w:afterAutospacing="0" w:line="450" w:lineRule="exact"/>
        <w:ind w:firstLine="525" w:firstLineChars="25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竞价人必须是在中华人民共和国合法注册的独立法人或者其他组织，或可以独立实施民事法律行为并具备完全民事行为能力的自然人</w:t>
      </w:r>
      <w:r>
        <w:rPr>
          <w:rFonts w:cs="Arial" w:asciiTheme="minorEastAsia" w:hAnsiTheme="minorEastAsia" w:eastAsiaTheme="minorEastAsia"/>
          <w:sz w:val="21"/>
          <w:szCs w:val="21"/>
          <w:shd w:val="clear" w:color="auto" w:fill="FFFFFF"/>
        </w:rPr>
        <w:t>。</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b/>
          <w:bCs/>
          <w:sz w:val="21"/>
          <w:szCs w:val="21"/>
          <w:shd w:val="clear" w:color="auto" w:fill="FFFFFF"/>
        </w:rPr>
      </w:pPr>
      <w:r>
        <w:rPr>
          <w:rFonts w:hint="eastAsia" w:cs="Arial" w:asciiTheme="minorEastAsia" w:hAnsiTheme="minorEastAsia" w:eastAsiaTheme="minorEastAsia"/>
          <w:b/>
          <w:bCs/>
          <w:sz w:val="21"/>
          <w:szCs w:val="21"/>
          <w:shd w:val="clear" w:color="auto" w:fill="FFFFFF"/>
        </w:rPr>
        <w:t>三</w:t>
      </w:r>
      <w:r>
        <w:rPr>
          <w:rFonts w:cs="Arial" w:asciiTheme="minorEastAsia" w:hAnsiTheme="minorEastAsia" w:eastAsiaTheme="minorEastAsia"/>
          <w:b/>
          <w:bCs/>
          <w:sz w:val="21"/>
          <w:szCs w:val="21"/>
          <w:shd w:val="clear" w:color="auto" w:fill="FFFFFF"/>
        </w:rPr>
        <w:t>、竞价登记手续</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意向竞价人</w:t>
      </w:r>
      <w:r>
        <w:rPr>
          <w:rFonts w:cs="Arial" w:asciiTheme="minorEastAsia" w:hAnsiTheme="minorEastAsia" w:eastAsiaTheme="minorEastAsia"/>
          <w:sz w:val="21"/>
          <w:szCs w:val="21"/>
          <w:shd w:val="clear" w:color="auto" w:fill="FFFFFF"/>
        </w:rPr>
        <w:t>须在</w:t>
      </w:r>
      <w:r>
        <w:rPr>
          <w:rFonts w:cs="Arial" w:asciiTheme="minorEastAsia" w:hAnsiTheme="minorEastAsia" w:eastAsiaTheme="minorEastAsia"/>
          <w:b/>
          <w:bCs/>
          <w:sz w:val="21"/>
          <w:szCs w:val="21"/>
          <w:shd w:val="clear" w:color="auto" w:fill="FFFFFF"/>
        </w:rPr>
        <w:t>202</w:t>
      </w:r>
      <w:r>
        <w:rPr>
          <w:rFonts w:hint="eastAsia" w:cs="Arial" w:asciiTheme="minorEastAsia" w:hAnsiTheme="minorEastAsia" w:eastAsiaTheme="minorEastAsia"/>
          <w:b/>
          <w:bCs/>
          <w:sz w:val="21"/>
          <w:szCs w:val="21"/>
          <w:shd w:val="clear" w:color="auto" w:fill="FFFFFF"/>
        </w:rPr>
        <w:t>2</w:t>
      </w:r>
      <w:r>
        <w:rPr>
          <w:rFonts w:cs="Arial" w:asciiTheme="minorEastAsia" w:hAnsiTheme="minorEastAsia" w:eastAsiaTheme="minorEastAsia"/>
          <w:b/>
          <w:bCs/>
          <w:sz w:val="21"/>
          <w:szCs w:val="21"/>
          <w:shd w:val="clear" w:color="auto" w:fill="FFFFFF"/>
        </w:rPr>
        <w:t>年</w:t>
      </w:r>
      <w:r>
        <w:rPr>
          <w:rFonts w:hint="eastAsia" w:cs="Arial" w:asciiTheme="minorEastAsia" w:hAnsiTheme="minorEastAsia" w:eastAsiaTheme="minorEastAsia"/>
          <w:b/>
          <w:bCs/>
          <w:sz w:val="21"/>
          <w:szCs w:val="21"/>
          <w:shd w:val="clear" w:color="auto" w:fill="FFFFFF"/>
          <w:lang w:val="en-US" w:eastAsia="zh-CN"/>
        </w:rPr>
        <w:t>8</w:t>
      </w:r>
      <w:r>
        <w:rPr>
          <w:rFonts w:cs="Arial" w:asciiTheme="minorEastAsia" w:hAnsiTheme="minorEastAsia" w:eastAsiaTheme="minorEastAsia"/>
          <w:b/>
          <w:bCs/>
          <w:sz w:val="21"/>
          <w:szCs w:val="21"/>
          <w:shd w:val="clear" w:color="auto" w:fill="FFFFFF"/>
        </w:rPr>
        <w:t>月</w:t>
      </w:r>
      <w:r>
        <w:rPr>
          <w:rFonts w:hint="eastAsia" w:cs="Arial" w:asciiTheme="minorEastAsia" w:hAnsiTheme="minorEastAsia" w:eastAsiaTheme="minorEastAsia"/>
          <w:b/>
          <w:bCs/>
          <w:sz w:val="21"/>
          <w:szCs w:val="21"/>
          <w:shd w:val="clear" w:color="auto" w:fill="FFFFFF"/>
          <w:lang w:val="en-US" w:eastAsia="zh-CN"/>
        </w:rPr>
        <w:t>1</w:t>
      </w:r>
      <w:r>
        <w:rPr>
          <w:rFonts w:cs="Arial" w:asciiTheme="minorEastAsia" w:hAnsiTheme="minorEastAsia" w:eastAsiaTheme="minorEastAsia"/>
          <w:b/>
          <w:bCs/>
          <w:sz w:val="21"/>
          <w:szCs w:val="21"/>
          <w:shd w:val="clear" w:color="auto" w:fill="FFFFFF"/>
        </w:rPr>
        <w:t>日</w:t>
      </w:r>
      <w:r>
        <w:rPr>
          <w:rFonts w:hint="eastAsia" w:cs="Arial" w:asciiTheme="minorEastAsia" w:hAnsiTheme="minorEastAsia" w:eastAsiaTheme="minorEastAsia"/>
          <w:b/>
          <w:bCs/>
          <w:sz w:val="21"/>
          <w:szCs w:val="21"/>
          <w:shd w:val="clear" w:color="auto" w:fill="FFFFFF"/>
          <w:lang w:val="en-US" w:eastAsia="zh-CN"/>
        </w:rPr>
        <w:t>上午</w:t>
      </w:r>
      <w:r>
        <w:rPr>
          <w:rFonts w:hint="eastAsia" w:cs="Arial" w:asciiTheme="minorEastAsia" w:hAnsiTheme="minorEastAsia" w:eastAsiaTheme="minorEastAsia"/>
          <w:b/>
          <w:bCs/>
          <w:sz w:val="21"/>
          <w:szCs w:val="21"/>
          <w:shd w:val="clear" w:color="auto" w:fill="FFFFFF"/>
        </w:rPr>
        <w:t>1</w:t>
      </w:r>
      <w:r>
        <w:rPr>
          <w:rFonts w:hint="eastAsia" w:cs="Arial" w:asciiTheme="minorEastAsia" w:hAnsiTheme="minorEastAsia" w:eastAsiaTheme="minorEastAsia"/>
          <w:b/>
          <w:bCs/>
          <w:sz w:val="21"/>
          <w:szCs w:val="21"/>
          <w:shd w:val="clear" w:color="auto" w:fill="FFFFFF"/>
          <w:lang w:val="en-US" w:eastAsia="zh-CN"/>
        </w:rPr>
        <w:t>2</w:t>
      </w:r>
      <w:r>
        <w:rPr>
          <w:rFonts w:hint="eastAsia" w:cs="Arial" w:asciiTheme="minorEastAsia" w:hAnsiTheme="minorEastAsia" w:eastAsiaTheme="minorEastAsia"/>
          <w:b/>
          <w:bCs/>
          <w:sz w:val="21"/>
          <w:szCs w:val="21"/>
          <w:shd w:val="clear" w:color="auto" w:fill="FFFFFF"/>
        </w:rPr>
        <w:t>:00</w:t>
      </w:r>
      <w:r>
        <w:rPr>
          <w:rFonts w:cs="Arial" w:asciiTheme="minorEastAsia" w:hAnsiTheme="minorEastAsia" w:eastAsiaTheme="minorEastAsia"/>
          <w:sz w:val="21"/>
          <w:szCs w:val="21"/>
          <w:shd w:val="clear" w:color="auto" w:fill="FFFFFF"/>
        </w:rPr>
        <w:t>前将</w:t>
      </w:r>
      <w:r>
        <w:rPr>
          <w:rFonts w:hint="eastAsia" w:cs="Arial" w:asciiTheme="minorEastAsia" w:hAnsiTheme="minorEastAsia" w:eastAsiaTheme="minorEastAsia"/>
          <w:b/>
          <w:bCs/>
          <w:sz w:val="21"/>
          <w:szCs w:val="21"/>
          <w:shd w:val="clear" w:color="auto" w:fill="FFFFFF"/>
        </w:rPr>
        <w:t>相应竞租标的的保证金</w:t>
      </w:r>
      <w:r>
        <w:rPr>
          <w:rFonts w:cs="Arial" w:asciiTheme="minorEastAsia" w:hAnsiTheme="minorEastAsia" w:eastAsiaTheme="minorEastAsia"/>
          <w:sz w:val="21"/>
          <w:szCs w:val="21"/>
          <w:shd w:val="clear" w:color="auto" w:fill="FFFFFF"/>
        </w:rPr>
        <w:t>汇达</w:t>
      </w:r>
      <w:r>
        <w:rPr>
          <w:rFonts w:hint="eastAsia" w:asciiTheme="minorEastAsia" w:hAnsiTheme="minorEastAsia" w:eastAsiaTheme="minorEastAsia"/>
          <w:sz w:val="21"/>
          <w:szCs w:val="21"/>
          <w:shd w:val="clear" w:color="auto" w:fill="FFFFFF"/>
        </w:rPr>
        <w:t>我司指定</w:t>
      </w:r>
      <w:r>
        <w:rPr>
          <w:rFonts w:hint="eastAsia" w:cs="新宋体" w:asciiTheme="minorEastAsia" w:hAnsiTheme="minorEastAsia" w:eastAsiaTheme="minorEastAsia"/>
          <w:sz w:val="21"/>
          <w:szCs w:val="21"/>
        </w:rPr>
        <w:t>账户（保证金到账时间以银行实际到账时间为准），</w:t>
      </w:r>
      <w:r>
        <w:rPr>
          <w:rFonts w:cs="Arial" w:asciiTheme="minorEastAsia" w:hAnsiTheme="minorEastAsia" w:eastAsiaTheme="minorEastAsia"/>
          <w:sz w:val="21"/>
          <w:szCs w:val="21"/>
          <w:shd w:val="clear" w:color="auto" w:fill="FFFFFF"/>
        </w:rPr>
        <w:t>并</w:t>
      </w:r>
      <w:r>
        <w:rPr>
          <w:rFonts w:hint="eastAsia" w:cs="Arial" w:asciiTheme="minorEastAsia" w:hAnsiTheme="minorEastAsia" w:eastAsiaTheme="minorEastAsia"/>
          <w:sz w:val="21"/>
          <w:szCs w:val="21"/>
          <w:shd w:val="clear" w:color="auto" w:fill="FFFFFF"/>
        </w:rPr>
        <w:t>到我司进行现场</w:t>
      </w:r>
      <w:r>
        <w:rPr>
          <w:rFonts w:hint="eastAsia" w:cs="Arial" w:asciiTheme="minorEastAsia" w:hAnsiTheme="minorEastAsia" w:eastAsiaTheme="minorEastAsia"/>
          <w:sz w:val="21"/>
          <w:szCs w:val="21"/>
        </w:rPr>
        <w:t>报名。</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报名时需</w:t>
      </w:r>
      <w:r>
        <w:rPr>
          <w:rFonts w:cs="Arial" w:asciiTheme="minorEastAsia" w:hAnsiTheme="minorEastAsia" w:eastAsiaTheme="minorEastAsia"/>
          <w:sz w:val="21"/>
          <w:szCs w:val="21"/>
        </w:rPr>
        <w:t>提交</w:t>
      </w:r>
      <w:r>
        <w:rPr>
          <w:rFonts w:hint="eastAsia" w:cs="Arial" w:asciiTheme="minorEastAsia" w:hAnsiTheme="minorEastAsia" w:eastAsiaTheme="minorEastAsia"/>
          <w:sz w:val="21"/>
          <w:szCs w:val="21"/>
        </w:rPr>
        <w:t>以下材料：</w:t>
      </w:r>
      <w:r>
        <w:rPr>
          <w:rFonts w:hint="eastAsia" w:ascii="Arial" w:hAnsi="Arial" w:cs="Arial"/>
          <w:b/>
          <w:bCs/>
          <w:sz w:val="21"/>
          <w:szCs w:val="21"/>
          <w:shd w:val="clear" w:color="auto" w:fill="FFFFFF"/>
        </w:rPr>
        <w:t>1、企业报名的需提交营业执照复印件、法定代表人身份证复印件；自然人报名的需提交身份证复印件；</w:t>
      </w:r>
      <w:r>
        <w:rPr>
          <w:rFonts w:hint="eastAsia" w:cs="新宋体" w:asciiTheme="minorEastAsia" w:hAnsiTheme="minorEastAsia" w:eastAsiaTheme="minorEastAsia"/>
          <w:kern w:val="2"/>
          <w:sz w:val="21"/>
          <w:szCs w:val="21"/>
        </w:rPr>
        <w:t>2、如是代理人报名的，还需提供授权委托书及被授权人身份证原件、复印件；3、保证金转款凭证复印件</w:t>
      </w:r>
      <w:r>
        <w:rPr>
          <w:rFonts w:hint="eastAsia" w:cs="Arial" w:asciiTheme="minorEastAsia" w:hAnsiTheme="minorEastAsia" w:eastAsiaTheme="minorEastAsia"/>
          <w:sz w:val="21"/>
          <w:szCs w:val="21"/>
          <w:shd w:val="clear" w:color="auto" w:fill="FFFFFF"/>
        </w:rPr>
        <w:t>；4、以上复印件如是企业提供的需加盖公司公章</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竞价人登录中拍平台（https://paimai.caa123.org.cn/）注册帐号（已有帐号的无需再次申请），选择报名参拍我司202</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年</w:t>
      </w:r>
      <w:r>
        <w:rPr>
          <w:rFonts w:hint="eastAsia" w:cs="Arial" w:asciiTheme="minorEastAsia" w:hAnsiTheme="minorEastAsia" w:eastAsiaTheme="minorEastAsia"/>
          <w:sz w:val="21"/>
          <w:szCs w:val="21"/>
          <w:shd w:val="clear" w:color="auto" w:fill="FFFFFF"/>
          <w:lang w:val="en-US" w:eastAsia="zh-CN"/>
        </w:rPr>
        <w:t>8</w:t>
      </w:r>
      <w:r>
        <w:rPr>
          <w:rFonts w:cs="Arial" w:asciiTheme="minorEastAsia" w:hAnsiTheme="minorEastAsia" w:eastAsiaTheme="minorEastAsia"/>
          <w:sz w:val="21"/>
          <w:szCs w:val="21"/>
          <w:shd w:val="clear" w:color="auto" w:fill="FFFFFF"/>
        </w:rPr>
        <w:t>月</w:t>
      </w:r>
      <w:r>
        <w:rPr>
          <w:rFonts w:hint="eastAsia" w:cs="Arial" w:asciiTheme="minorEastAsia" w:hAnsiTheme="minorEastAsia" w:eastAsiaTheme="minorEastAsia"/>
          <w:sz w:val="21"/>
          <w:szCs w:val="21"/>
          <w:shd w:val="clear" w:color="auto" w:fill="FFFFFF"/>
          <w:lang w:val="en-US" w:eastAsia="zh-CN"/>
        </w:rPr>
        <w:t>1</w:t>
      </w:r>
      <w:r>
        <w:rPr>
          <w:rFonts w:cs="Arial" w:asciiTheme="minorEastAsia" w:hAnsiTheme="minorEastAsia" w:eastAsiaTheme="minorEastAsia"/>
          <w:sz w:val="21"/>
          <w:szCs w:val="21"/>
          <w:shd w:val="clear" w:color="auto" w:fill="FFFFFF"/>
        </w:rPr>
        <w:t>日</w:t>
      </w:r>
      <w:r>
        <w:rPr>
          <w:rFonts w:hint="eastAsia" w:cs="Arial" w:asciiTheme="minorEastAsia" w:hAnsiTheme="minorEastAsia" w:eastAsiaTheme="minorEastAsia"/>
          <w:sz w:val="21"/>
          <w:szCs w:val="21"/>
          <w:shd w:val="clear" w:color="auto" w:fill="FFFFFF"/>
        </w:rPr>
        <w:t>1</w:t>
      </w:r>
      <w:r>
        <w:rPr>
          <w:rFonts w:hint="eastAsia" w:cs="Arial" w:asciiTheme="minorEastAsia" w:hAnsiTheme="minorEastAsia" w:eastAsiaTheme="minorEastAsia"/>
          <w:sz w:val="21"/>
          <w:szCs w:val="21"/>
          <w:shd w:val="clear" w:color="auto" w:fill="FFFFFF"/>
          <w:lang w:val="en-US" w:eastAsia="zh-CN"/>
        </w:rPr>
        <w:t>5</w:t>
      </w:r>
      <w:r>
        <w:rPr>
          <w:rFonts w:hint="eastAsia" w:cs="Arial" w:asciiTheme="minorEastAsia" w:hAnsiTheme="minorEastAsia" w:eastAsiaTheme="minorEastAsia"/>
          <w:sz w:val="21"/>
          <w:szCs w:val="21"/>
          <w:shd w:val="clear" w:color="auto" w:fill="FFFFFF"/>
        </w:rPr>
        <w:t>:00</w:t>
      </w:r>
      <w:r>
        <w:rPr>
          <w:rFonts w:cs="Arial" w:asciiTheme="minorEastAsia" w:hAnsiTheme="minorEastAsia" w:eastAsiaTheme="minorEastAsia"/>
          <w:sz w:val="21"/>
          <w:szCs w:val="21"/>
          <w:shd w:val="clear" w:color="auto" w:fill="FFFFFF"/>
        </w:rPr>
        <w:t>时线上公开竞价拍卖会。</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rPr>
      </w:pPr>
      <w:r>
        <w:rPr>
          <w:rFonts w:hint="eastAsia" w:cs="Arial" w:asciiTheme="minorEastAsia" w:hAnsiTheme="minorEastAsia" w:eastAsiaTheme="minorEastAsia"/>
          <w:b/>
          <w:bCs/>
          <w:sz w:val="21"/>
          <w:szCs w:val="21"/>
          <w:shd w:val="clear" w:color="auto" w:fill="FFFFFF"/>
        </w:rPr>
        <w:t>四</w:t>
      </w:r>
      <w:r>
        <w:rPr>
          <w:rFonts w:cs="Arial" w:asciiTheme="minorEastAsia" w:hAnsiTheme="minorEastAsia" w:eastAsiaTheme="minorEastAsia"/>
          <w:b/>
          <w:bCs/>
          <w:sz w:val="21"/>
          <w:szCs w:val="21"/>
          <w:shd w:val="clear" w:color="auto" w:fill="FFFFFF"/>
        </w:rPr>
        <w:t>、拍卖方式</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1</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本次拍卖会使用中拍平台，竞价采取增价拍卖方式，网络竞价时间结束时以最高</w:t>
      </w:r>
      <w:r>
        <w:rPr>
          <w:rFonts w:hint="eastAsia" w:cs="Arial" w:asciiTheme="minorEastAsia" w:hAnsiTheme="minorEastAsia" w:eastAsiaTheme="minorEastAsia"/>
          <w:sz w:val="21"/>
          <w:szCs w:val="21"/>
          <w:shd w:val="clear" w:color="auto" w:fill="FFFFFF"/>
        </w:rPr>
        <w:t>有效</w:t>
      </w:r>
      <w:r>
        <w:rPr>
          <w:rFonts w:cs="Arial" w:asciiTheme="minorEastAsia" w:hAnsiTheme="minorEastAsia" w:eastAsiaTheme="minorEastAsia"/>
          <w:sz w:val="21"/>
          <w:szCs w:val="21"/>
          <w:shd w:val="clear" w:color="auto" w:fill="FFFFFF"/>
        </w:rPr>
        <w:t>报价的竞价人确认为网络竞价拍卖成交的</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 xml:space="preserve">4.2 </w:t>
      </w:r>
      <w:r>
        <w:rPr>
          <w:rFonts w:cs="Arial" w:asciiTheme="minorEastAsia" w:hAnsiTheme="minorEastAsia" w:eastAsiaTheme="minorEastAsia"/>
          <w:sz w:val="21"/>
          <w:szCs w:val="21"/>
          <w:shd w:val="clear" w:color="auto" w:fill="FFFFFF"/>
        </w:rPr>
        <w:t>竞价人应在网络竞价开始前按操作程序，输入自己注册的用户名及密码（我司声明不提供统一的竞价场所和竞价工具）。本次拍卖采用电子网络拍卖方式，竞价人无需到拍卖现场。</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3</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首次参加网络拍卖的竞价人需先在中拍平台申请注册账号，以注册的账号登陆并进入本次网络拍卖平台拍卖大厅，点选本场拍卖标的“报名”并通知我司审核，经审核通过后网络竞价人方可参加此次拍卖会。</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4</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网络拍卖的时间分为两个阶段：第一阶段为“自由竞价时间”设定为</w:t>
      </w:r>
      <w:r>
        <w:rPr>
          <w:rFonts w:hint="eastAsia" w:cs="Arial" w:asciiTheme="minorEastAsia" w:hAnsiTheme="minorEastAsia" w:eastAsiaTheme="minorEastAsia"/>
          <w:sz w:val="21"/>
          <w:szCs w:val="21"/>
          <w:shd w:val="clear" w:color="auto" w:fill="FFFFFF"/>
        </w:rPr>
        <w:t>5</w:t>
      </w:r>
      <w:r>
        <w:rPr>
          <w:rFonts w:cs="Arial" w:asciiTheme="minorEastAsia" w:hAnsiTheme="minorEastAsia" w:eastAsiaTheme="minorEastAsia"/>
          <w:sz w:val="21"/>
          <w:szCs w:val="21"/>
          <w:shd w:val="clear" w:color="auto" w:fill="FFFFFF"/>
        </w:rPr>
        <w:t>分钟；第二阶段为“限时竞价时间”设定为</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分钟。</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在“自由竞价时间”内竞价人可以对拍卖标的进行出价，竞价人可按照网络页面中设置的竞价阶梯加价，也可以自行录入价格，但加价幅度不得小于最小竞价阶梯。</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“自由竞价时间”结束后，进入“限时竞价时间”。限时竞价时间内如有竞价人出价，则系统倒计时，时间延长</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分钟，直至无竞价人出价，倒计时时间结束后拍卖师可视情况决定是否延长时间继续拍卖。</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rPr>
      </w:pPr>
      <w:r>
        <w:rPr>
          <w:rFonts w:cs="Arial" w:asciiTheme="minorEastAsia" w:hAnsiTheme="minorEastAsia" w:eastAsiaTheme="minorEastAsia"/>
          <w:sz w:val="21"/>
          <w:szCs w:val="21"/>
          <w:shd w:val="clear" w:color="auto" w:fill="FFFFFF"/>
        </w:rPr>
        <w:t>竞价结束我司即发信息或</w:t>
      </w:r>
      <w:r>
        <w:rPr>
          <w:rFonts w:hint="eastAsia" w:cs="Arial" w:asciiTheme="minorEastAsia" w:hAnsiTheme="minorEastAsia" w:eastAsiaTheme="minorEastAsia"/>
          <w:sz w:val="21"/>
          <w:szCs w:val="21"/>
          <w:shd w:val="clear" w:color="auto" w:fill="FFFFFF"/>
        </w:rPr>
        <w:t>以</w:t>
      </w:r>
      <w:r>
        <w:rPr>
          <w:rFonts w:cs="Arial" w:asciiTheme="minorEastAsia" w:hAnsiTheme="minorEastAsia" w:eastAsiaTheme="minorEastAsia"/>
          <w:sz w:val="21"/>
          <w:szCs w:val="21"/>
          <w:shd w:val="clear" w:color="auto" w:fill="FFFFFF"/>
        </w:rPr>
        <w:t>电话通知</w:t>
      </w:r>
      <w:r>
        <w:rPr>
          <w:rFonts w:hint="eastAsia" w:cs="Arial" w:asciiTheme="minorEastAsia" w:hAnsiTheme="minorEastAsia" w:eastAsiaTheme="minorEastAsia"/>
          <w:sz w:val="21"/>
          <w:szCs w:val="21"/>
          <w:shd w:val="clear" w:color="auto" w:fill="FFFFFF"/>
        </w:rPr>
        <w:t>的</w:t>
      </w:r>
      <w:r>
        <w:rPr>
          <w:rFonts w:cs="Arial" w:asciiTheme="minorEastAsia" w:hAnsiTheme="minorEastAsia" w:eastAsiaTheme="minorEastAsia"/>
          <w:sz w:val="21"/>
          <w:szCs w:val="21"/>
          <w:shd w:val="clear" w:color="auto" w:fill="FFFFFF"/>
        </w:rPr>
        <w:t>方式告知竞价人拍卖成交。</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应在成交之日起1个工作日内持有效证件到我司当场签署《成交确认书》和《竞价记录》</w:t>
      </w:r>
      <w:r>
        <w:rPr>
          <w:rFonts w:hint="eastAsia" w:cs="Arial" w:asciiTheme="minorEastAsia" w:hAnsiTheme="minorEastAsia" w:eastAsiaTheme="minorEastAsia"/>
          <w:sz w:val="21"/>
          <w:szCs w:val="21"/>
          <w:shd w:val="clear" w:color="auto" w:fill="FFFFFF"/>
        </w:rPr>
        <w:t>，</w:t>
      </w:r>
      <w:r>
        <w:rPr>
          <w:rFonts w:hint="eastAsia" w:cs="新宋体" w:asciiTheme="minorEastAsia" w:hAnsiTheme="minorEastAsia" w:eastAsiaTheme="minorEastAsia"/>
          <w:sz w:val="21"/>
          <w:szCs w:val="21"/>
        </w:rPr>
        <w:t>并按《竞价协议书》的约定履行合同，</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如未能在规定时间内签署《拍卖成交确认书》和《竞价记录》，不影响拍卖结果，亦不能以此为由对抗法律效力</w:t>
      </w:r>
      <w:r>
        <w:rPr>
          <w:rFonts w:hint="eastAsia" w:cs="新宋体" w:asciiTheme="minorEastAsia" w:hAnsiTheme="minorEastAsia" w:eastAsiaTheme="minorEastAsia"/>
          <w:sz w:val="21"/>
          <w:szCs w:val="21"/>
        </w:rPr>
        <w:t>。竞价人属代理性质，除当场签署代理人姓名外，还须同时加盖竞得人公章。</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b/>
          <w:sz w:val="21"/>
          <w:szCs w:val="21"/>
          <w:shd w:val="clear" w:color="auto" w:fill="FFFFFF"/>
        </w:rPr>
      </w:pPr>
      <w:r>
        <w:rPr>
          <w:rFonts w:hint="eastAsia" w:cs="Arial" w:asciiTheme="minorEastAsia" w:hAnsiTheme="minorEastAsia" w:eastAsiaTheme="minorEastAsia"/>
          <w:b/>
          <w:sz w:val="21"/>
          <w:szCs w:val="21"/>
          <w:shd w:val="clear" w:color="auto" w:fill="FFFFFF"/>
        </w:rPr>
        <w:t>五</w:t>
      </w:r>
      <w:r>
        <w:rPr>
          <w:rFonts w:cs="Arial" w:asciiTheme="minorEastAsia" w:hAnsiTheme="minorEastAsia" w:eastAsiaTheme="minorEastAsia"/>
          <w:b/>
          <w:sz w:val="21"/>
          <w:szCs w:val="21"/>
          <w:shd w:val="clear" w:color="auto" w:fill="FFFFFF"/>
        </w:rPr>
        <w:t>、</w:t>
      </w:r>
      <w:r>
        <w:rPr>
          <w:rFonts w:hint="eastAsia" w:cs="Arial" w:asciiTheme="minorEastAsia" w:hAnsiTheme="minorEastAsia" w:eastAsiaTheme="minorEastAsia"/>
          <w:b/>
          <w:sz w:val="21"/>
          <w:szCs w:val="21"/>
          <w:shd w:val="clear" w:color="auto" w:fill="FFFFFF"/>
        </w:rPr>
        <w:t>竞租标的租赁合同签订及成交款</w:t>
      </w:r>
      <w:r>
        <w:rPr>
          <w:rFonts w:cs="Arial" w:asciiTheme="minorEastAsia" w:hAnsiTheme="minorEastAsia" w:eastAsiaTheme="minorEastAsia"/>
          <w:b/>
          <w:sz w:val="21"/>
          <w:szCs w:val="21"/>
          <w:shd w:val="clear" w:color="auto" w:fill="FFFFFF"/>
        </w:rPr>
        <w:t>、</w:t>
      </w:r>
      <w:r>
        <w:rPr>
          <w:rFonts w:hint="eastAsia" w:cs="Arial" w:asciiTheme="minorEastAsia" w:hAnsiTheme="minorEastAsia" w:eastAsiaTheme="minorEastAsia"/>
          <w:b/>
          <w:sz w:val="21"/>
          <w:szCs w:val="21"/>
          <w:shd w:val="clear" w:color="auto" w:fill="FFFFFF"/>
        </w:rPr>
        <w:t>保证金、</w:t>
      </w:r>
      <w:r>
        <w:rPr>
          <w:rFonts w:cs="Arial" w:asciiTheme="minorEastAsia" w:hAnsiTheme="minorEastAsia" w:eastAsiaTheme="minorEastAsia"/>
          <w:b/>
          <w:sz w:val="21"/>
          <w:szCs w:val="21"/>
          <w:shd w:val="clear" w:color="auto" w:fill="FFFFFF"/>
        </w:rPr>
        <w:t>费用及付款时间等事项</w:t>
      </w:r>
      <w:r>
        <w:rPr>
          <w:rFonts w:hint="eastAsia" w:cs="Arial" w:asciiTheme="minorEastAsia" w:hAnsiTheme="minorEastAsia" w:eastAsiaTheme="minorEastAsia"/>
          <w:b/>
          <w:sz w:val="21"/>
          <w:szCs w:val="21"/>
          <w:shd w:val="clear" w:color="auto" w:fill="FFFFFF"/>
        </w:rPr>
        <w:t>：</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sz w:val="21"/>
          <w:szCs w:val="21"/>
          <w:shd w:val="clear" w:color="auto" w:fill="FFFFFF"/>
        </w:rPr>
        <w:t>5.1 竞租标的租赁合同签订及成交款：</w:t>
      </w:r>
      <w:r>
        <w:rPr>
          <w:rFonts w:hint="eastAsia" w:cs="Arial" w:asciiTheme="minorEastAsia" w:hAnsiTheme="minorEastAsia" w:eastAsiaTheme="minorEastAsia"/>
          <w:sz w:val="21"/>
          <w:szCs w:val="21"/>
          <w:shd w:val="clear" w:color="auto" w:fill="FFFFFF"/>
        </w:rPr>
        <w:t>竞得人成功竞得标的后应在2个工作日内至拍卖人所在地完成《拍卖成交确认书》的签署。竞得人应在成交后</w:t>
      </w:r>
      <w:r>
        <w:rPr>
          <w:rFonts w:hint="eastAsia" w:cs="Arial" w:asciiTheme="minorEastAsia" w:hAnsiTheme="minorEastAsia" w:eastAsiaTheme="minorEastAsia"/>
          <w:b/>
          <w:bCs/>
          <w:i/>
          <w:iCs/>
          <w:sz w:val="21"/>
          <w:szCs w:val="21"/>
          <w:u w:val="single"/>
          <w:shd w:val="clear" w:color="auto" w:fill="FFFFFF"/>
        </w:rPr>
        <w:t>5</w:t>
      </w:r>
      <w:r>
        <w:rPr>
          <w:rFonts w:hint="eastAsia" w:cs="Arial" w:asciiTheme="minorEastAsia" w:hAnsiTheme="minorEastAsia" w:eastAsiaTheme="minorEastAsia"/>
          <w:sz w:val="21"/>
          <w:szCs w:val="21"/>
          <w:shd w:val="clear" w:color="auto" w:fill="FFFFFF"/>
        </w:rPr>
        <w:t>个工作日内凭拍卖人盖章后的《拍卖成交确认书》与委托人签订《租赁合同》(含租赁相关文件等)并按《租赁合同》条款约定向委托人支付租金及履约保证金。竞得人不签或拒签相关成交文件，视为违约，保证金不予退还，且不免除竞得人应承担的相应法律责任。</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sz w:val="21"/>
          <w:szCs w:val="21"/>
          <w:shd w:val="clear" w:color="auto" w:fill="FFFFFF"/>
        </w:rPr>
        <w:t>5.2 竞租标的保证金：</w:t>
      </w:r>
      <w:r>
        <w:rPr>
          <w:rFonts w:hint="eastAsia" w:cs="Arial" w:asciiTheme="minorEastAsia" w:hAnsiTheme="minorEastAsia" w:eastAsiaTheme="minorEastAsia"/>
          <w:sz w:val="21"/>
          <w:szCs w:val="21"/>
          <w:shd w:val="clear" w:color="auto" w:fill="FFFFFF"/>
        </w:rPr>
        <w:t>（1）竞价成交的竞得人，保证金自动转为履约保证金，待竞得人与委托人签订《租赁合同》及双方移交完毕且无异议后，我</w:t>
      </w:r>
      <w:r>
        <w:rPr>
          <w:rFonts w:cs="Arial" w:asciiTheme="minorEastAsia" w:hAnsiTheme="minorEastAsia" w:eastAsiaTheme="minorEastAsia"/>
          <w:sz w:val="21"/>
          <w:szCs w:val="21"/>
          <w:shd w:val="clear" w:color="auto" w:fill="FFFFFF"/>
        </w:rPr>
        <w:t>司将于办理之日次日起</w:t>
      </w:r>
      <w:r>
        <w:rPr>
          <w:rFonts w:hint="eastAsia" w:cs="Arial" w:asciiTheme="minorEastAsia" w:hAnsiTheme="minorEastAsia" w:eastAsiaTheme="minorEastAsia"/>
          <w:sz w:val="21"/>
          <w:szCs w:val="21"/>
          <w:shd w:val="clear" w:color="auto" w:fill="FFFFFF"/>
        </w:rPr>
        <w:t>5</w:t>
      </w:r>
      <w:r>
        <w:rPr>
          <w:rFonts w:cs="Arial" w:asciiTheme="minorEastAsia" w:hAnsiTheme="minorEastAsia" w:eastAsiaTheme="minorEastAsia"/>
          <w:sz w:val="21"/>
          <w:szCs w:val="21"/>
          <w:shd w:val="clear" w:color="auto" w:fill="FFFFFF"/>
        </w:rPr>
        <w:t>个工作日内按原缴纳方式全额无息退还，如</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未缴交</w:t>
      </w:r>
      <w:r>
        <w:rPr>
          <w:rFonts w:hint="eastAsia" w:cs="Arial" w:asciiTheme="minorEastAsia" w:hAnsiTheme="minorEastAsia" w:eastAsiaTheme="minorEastAsia"/>
          <w:sz w:val="21"/>
          <w:szCs w:val="21"/>
          <w:shd w:val="clear" w:color="auto" w:fill="FFFFFF"/>
        </w:rPr>
        <w:t>竞价</w:t>
      </w:r>
      <w:r>
        <w:rPr>
          <w:rFonts w:cs="Arial" w:asciiTheme="minorEastAsia" w:hAnsiTheme="minorEastAsia" w:eastAsiaTheme="minorEastAsia"/>
          <w:sz w:val="21"/>
          <w:szCs w:val="21"/>
          <w:shd w:val="clear" w:color="auto" w:fill="FFFFFF"/>
        </w:rPr>
        <w:t>佣金，</w:t>
      </w:r>
      <w:r>
        <w:rPr>
          <w:rFonts w:hint="eastAsia" w:cs="Arial" w:asciiTheme="minorEastAsia" w:hAnsiTheme="minorEastAsia" w:eastAsiaTheme="minorEastAsia"/>
          <w:sz w:val="21"/>
          <w:szCs w:val="21"/>
          <w:shd w:val="clear" w:color="auto" w:fill="FFFFFF"/>
        </w:rPr>
        <w:t>我司</w:t>
      </w:r>
      <w:r>
        <w:rPr>
          <w:rFonts w:cs="Arial" w:asciiTheme="minorEastAsia" w:hAnsiTheme="minorEastAsia" w:eastAsiaTheme="minorEastAsia"/>
          <w:sz w:val="21"/>
          <w:szCs w:val="21"/>
          <w:shd w:val="clear" w:color="auto" w:fill="FFFFFF"/>
        </w:rPr>
        <w:t>有权从履约保证金中优先扣除佣金，不足的佣金</w:t>
      </w:r>
      <w:r>
        <w:rPr>
          <w:rFonts w:hint="eastAsia" w:cs="Arial" w:asciiTheme="minorEastAsia" w:hAnsiTheme="minorEastAsia" w:eastAsiaTheme="minorEastAsia"/>
          <w:sz w:val="21"/>
          <w:szCs w:val="21"/>
          <w:shd w:val="clear" w:color="auto" w:fill="FFFFFF"/>
        </w:rPr>
        <w:t>，</w:t>
      </w:r>
      <w:r>
        <w:rPr>
          <w:rFonts w:cs="Arial" w:asciiTheme="minorEastAsia" w:hAnsiTheme="minorEastAsia" w:eastAsiaTheme="minorEastAsia"/>
          <w:sz w:val="21"/>
          <w:szCs w:val="21"/>
          <w:shd w:val="clear" w:color="auto" w:fill="FFFFFF"/>
        </w:rPr>
        <w:t>买受人应在2日内补足。</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未成交的竞</w:t>
      </w:r>
      <w:r>
        <w:rPr>
          <w:rFonts w:hint="eastAsia" w:cs="Arial" w:asciiTheme="minorEastAsia" w:hAnsiTheme="minorEastAsia" w:eastAsiaTheme="minorEastAsia"/>
          <w:sz w:val="21"/>
          <w:szCs w:val="21"/>
          <w:shd w:val="clear" w:color="auto" w:fill="FFFFFF"/>
        </w:rPr>
        <w:t>价</w:t>
      </w:r>
      <w:r>
        <w:rPr>
          <w:rFonts w:cs="Arial" w:asciiTheme="minorEastAsia" w:hAnsiTheme="minorEastAsia" w:eastAsiaTheme="minorEastAsia"/>
          <w:sz w:val="21"/>
          <w:szCs w:val="21"/>
          <w:shd w:val="clear" w:color="auto" w:fill="FFFFFF"/>
        </w:rPr>
        <w:t>人竞</w:t>
      </w:r>
      <w:r>
        <w:rPr>
          <w:rFonts w:hint="eastAsia" w:cs="Arial" w:asciiTheme="minorEastAsia" w:hAnsiTheme="minorEastAsia" w:eastAsiaTheme="minorEastAsia"/>
          <w:sz w:val="21"/>
          <w:szCs w:val="21"/>
          <w:shd w:val="clear" w:color="auto" w:fill="FFFFFF"/>
        </w:rPr>
        <w:t>租</w:t>
      </w:r>
      <w:r>
        <w:rPr>
          <w:rFonts w:cs="Arial" w:asciiTheme="minorEastAsia" w:hAnsiTheme="minorEastAsia" w:eastAsiaTheme="minorEastAsia"/>
          <w:sz w:val="21"/>
          <w:szCs w:val="21"/>
          <w:shd w:val="clear" w:color="auto" w:fill="FFFFFF"/>
        </w:rPr>
        <w:t>保证金于</w:t>
      </w:r>
      <w:r>
        <w:rPr>
          <w:rFonts w:hint="eastAsia" w:cs="Arial" w:asciiTheme="minorEastAsia" w:hAnsiTheme="minorEastAsia" w:eastAsiaTheme="minorEastAsia"/>
          <w:sz w:val="21"/>
          <w:szCs w:val="21"/>
          <w:shd w:val="clear" w:color="auto" w:fill="FFFFFF"/>
        </w:rPr>
        <w:t>竞价结束后次日起5</w:t>
      </w:r>
      <w:r>
        <w:rPr>
          <w:rFonts w:cs="Arial" w:asciiTheme="minorEastAsia" w:hAnsiTheme="minorEastAsia" w:eastAsiaTheme="minorEastAsia"/>
          <w:sz w:val="21"/>
          <w:szCs w:val="21"/>
          <w:shd w:val="clear" w:color="auto" w:fill="FFFFFF"/>
        </w:rPr>
        <w:t>个工作日内按原缴纳方式全额无息退还。</w:t>
      </w:r>
    </w:p>
    <w:p>
      <w:pPr>
        <w:tabs>
          <w:tab w:val="left" w:pos="900"/>
        </w:tabs>
        <w:autoSpaceDE w:val="0"/>
        <w:autoSpaceDN w:val="0"/>
        <w:adjustRightInd w:val="0"/>
        <w:snapToGrid w:val="0"/>
        <w:spacing w:line="450" w:lineRule="exact"/>
        <w:ind w:firstLine="422" w:firstLineChars="200"/>
        <w:rPr>
          <w:rFonts w:cs="Arial" w:asciiTheme="minorEastAsia" w:hAnsiTheme="minorEastAsia" w:eastAsiaTheme="minorEastAsia"/>
          <w:kern w:val="0"/>
          <w:szCs w:val="21"/>
          <w:shd w:val="clear" w:color="auto" w:fill="FFFFFF"/>
        </w:rPr>
      </w:pPr>
      <w:r>
        <w:rPr>
          <w:rFonts w:hint="eastAsia" w:cs="Arial" w:asciiTheme="minorEastAsia" w:hAnsiTheme="minorEastAsia" w:eastAsiaTheme="minorEastAsia"/>
          <w:b/>
          <w:kern w:val="0"/>
          <w:szCs w:val="21"/>
          <w:shd w:val="clear" w:color="auto" w:fill="FFFFFF"/>
        </w:rPr>
        <w:t>5.3 竞价佣金：</w:t>
      </w:r>
      <w:r>
        <w:rPr>
          <w:rFonts w:hint="eastAsia" w:cs="Arial" w:asciiTheme="minorEastAsia" w:hAnsiTheme="minorEastAsia" w:eastAsiaTheme="minorEastAsia"/>
          <w:kern w:val="0"/>
          <w:szCs w:val="21"/>
          <w:shd w:val="clear" w:color="auto" w:fill="FFFFFF"/>
        </w:rPr>
        <w:t>竞价成交后，竞得人按标的成交价的</w:t>
      </w:r>
      <w:r>
        <w:rPr>
          <w:rFonts w:hint="eastAsia" w:cs="Arial" w:asciiTheme="minorEastAsia" w:hAnsiTheme="minorEastAsia" w:eastAsiaTheme="minorEastAsia"/>
          <w:b/>
          <w:bCs/>
          <w:kern w:val="0"/>
          <w:szCs w:val="21"/>
          <w:shd w:val="clear" w:color="auto" w:fill="FFFFFF"/>
        </w:rPr>
        <w:t>首月租金金额</w:t>
      </w:r>
      <w:r>
        <w:rPr>
          <w:rFonts w:hint="eastAsia" w:cs="Arial" w:asciiTheme="minorEastAsia" w:hAnsiTheme="minorEastAsia" w:eastAsiaTheme="minorEastAsia"/>
          <w:kern w:val="0"/>
          <w:szCs w:val="21"/>
          <w:shd w:val="clear" w:color="auto" w:fill="FFFFFF"/>
        </w:rPr>
        <w:t>向我司支付竞价佣金。成交人须在</w:t>
      </w:r>
      <w:r>
        <w:rPr>
          <w:rFonts w:hint="eastAsia" w:cs="Arial" w:asciiTheme="minorEastAsia" w:hAnsiTheme="minorEastAsia" w:eastAsiaTheme="minorEastAsia"/>
          <w:b/>
          <w:bCs/>
          <w:kern w:val="0"/>
          <w:szCs w:val="21"/>
          <w:shd w:val="clear" w:color="auto" w:fill="FFFFFF"/>
        </w:rPr>
        <w:t>竞价结束后3个工作日</w:t>
      </w:r>
      <w:r>
        <w:rPr>
          <w:rFonts w:hint="eastAsia" w:cs="Arial" w:asciiTheme="minorEastAsia" w:hAnsiTheme="minorEastAsia" w:eastAsiaTheme="minorEastAsia"/>
          <w:kern w:val="0"/>
          <w:szCs w:val="21"/>
          <w:shd w:val="clear" w:color="auto" w:fill="FFFFFF"/>
        </w:rPr>
        <w:t>内向我司支付竞价佣金</w:t>
      </w:r>
      <w:r>
        <w:rPr>
          <w:rFonts w:hint="eastAsia" w:cs="Arial" w:asciiTheme="minorEastAsia" w:hAnsiTheme="minorEastAsia" w:eastAsiaTheme="minorEastAsia"/>
          <w:kern w:val="0"/>
          <w:szCs w:val="21"/>
        </w:rPr>
        <w:t>。或我司有权从竞价保证金中扣除。</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bCs/>
          <w:sz w:val="21"/>
          <w:szCs w:val="21"/>
          <w:shd w:val="clear" w:color="auto" w:fill="FFFFFF"/>
        </w:rPr>
        <w:t xml:space="preserve">5.4 </w:t>
      </w:r>
      <w:r>
        <w:rPr>
          <w:rFonts w:cs="Arial" w:asciiTheme="minorEastAsia" w:hAnsiTheme="minorEastAsia" w:eastAsiaTheme="minorEastAsia"/>
          <w:sz w:val="21"/>
          <w:szCs w:val="21"/>
          <w:shd w:val="clear" w:color="auto" w:fill="FFFFFF"/>
        </w:rPr>
        <w:t>本</w:t>
      </w:r>
      <w:r>
        <w:rPr>
          <w:rFonts w:hint="eastAsia" w:cs="Arial" w:asciiTheme="minorEastAsia" w:hAnsiTheme="minorEastAsia" w:eastAsiaTheme="minorEastAsia"/>
          <w:sz w:val="21"/>
          <w:szCs w:val="21"/>
          <w:shd w:val="clear" w:color="auto" w:fill="FFFFFF"/>
        </w:rPr>
        <w:t>拍卖规则</w:t>
      </w:r>
      <w:r>
        <w:rPr>
          <w:rFonts w:cs="Arial" w:asciiTheme="minorEastAsia" w:hAnsiTheme="minorEastAsia" w:eastAsiaTheme="minorEastAsia"/>
          <w:sz w:val="21"/>
          <w:szCs w:val="21"/>
          <w:shd w:val="clear" w:color="auto" w:fill="FFFFFF"/>
        </w:rPr>
        <w:t>所指</w:t>
      </w:r>
      <w:r>
        <w:rPr>
          <w:rFonts w:hint="eastAsia" w:cs="Arial" w:asciiTheme="minorEastAsia" w:hAnsiTheme="minorEastAsia" w:eastAsiaTheme="minorEastAsia"/>
          <w:sz w:val="21"/>
          <w:szCs w:val="21"/>
          <w:shd w:val="clear" w:color="auto" w:fill="FFFFFF"/>
        </w:rPr>
        <w:t>保证金</w:t>
      </w:r>
      <w:r>
        <w:rPr>
          <w:rFonts w:cs="Arial" w:asciiTheme="minorEastAsia" w:hAnsiTheme="minorEastAsia" w:eastAsiaTheme="minorEastAsia"/>
          <w:sz w:val="21"/>
          <w:szCs w:val="21"/>
          <w:shd w:val="clear" w:color="auto" w:fill="FFFFFF"/>
        </w:rPr>
        <w:t>、成交价款、佣金均须以人民币方式支付。</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bCs/>
          <w:sz w:val="21"/>
          <w:szCs w:val="21"/>
          <w:shd w:val="clear" w:color="auto" w:fill="FFFFFF"/>
        </w:rPr>
        <w:t xml:space="preserve">5.5 </w:t>
      </w:r>
      <w:r>
        <w:rPr>
          <w:rFonts w:cs="Arial" w:asciiTheme="minorEastAsia" w:hAnsiTheme="minorEastAsia" w:eastAsiaTheme="minorEastAsia"/>
          <w:sz w:val="21"/>
          <w:szCs w:val="21"/>
          <w:shd w:val="clear" w:color="auto" w:fill="FFFFFF"/>
        </w:rPr>
        <w:t>拍卖成交后中拍平台会另行收取平台软件使用费（</w:t>
      </w:r>
      <w:r>
        <w:rPr>
          <w:rFonts w:hint="eastAsia" w:cs="Arial" w:asciiTheme="minorEastAsia" w:hAnsiTheme="minorEastAsia" w:eastAsiaTheme="minorEastAsia"/>
          <w:b/>
          <w:bCs/>
          <w:sz w:val="21"/>
          <w:szCs w:val="21"/>
          <w:shd w:val="clear" w:color="auto" w:fill="FFFFFF"/>
        </w:rPr>
        <w:t>按系统成交价金额的</w:t>
      </w:r>
      <w:r>
        <w:rPr>
          <w:rFonts w:hint="eastAsia" w:cs="Arial" w:asciiTheme="minorEastAsia" w:hAnsiTheme="minorEastAsia" w:eastAsiaTheme="minorEastAsia"/>
          <w:b/>
          <w:bCs/>
          <w:shd w:val="clear" w:color="auto" w:fill="FFFFFF"/>
        </w:rPr>
        <w:t>0.15%</w:t>
      </w:r>
      <w:r>
        <w:rPr>
          <w:rFonts w:hint="eastAsia" w:cs="Arial" w:asciiTheme="minorEastAsia" w:hAnsiTheme="minorEastAsia" w:eastAsiaTheme="minorEastAsia"/>
          <w:b/>
          <w:bCs/>
          <w:sz w:val="21"/>
          <w:szCs w:val="21"/>
          <w:shd w:val="clear" w:color="auto" w:fill="FFFFFF"/>
        </w:rPr>
        <w:t>收取，单个标的的使用费上限为10万元人民币</w:t>
      </w:r>
      <w:r>
        <w:rPr>
          <w:rFonts w:cs="Arial" w:asciiTheme="minorEastAsia" w:hAnsiTheme="minorEastAsia" w:eastAsiaTheme="minorEastAsia"/>
          <w:sz w:val="21"/>
          <w:szCs w:val="21"/>
          <w:shd w:val="clear" w:color="auto" w:fill="FFFFFF"/>
        </w:rPr>
        <w:t>），该费用由</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自行承担。</w:t>
      </w:r>
    </w:p>
    <w:p>
      <w:pPr>
        <w:autoSpaceDE w:val="0"/>
        <w:autoSpaceDN w:val="0"/>
        <w:adjustRightInd w:val="0"/>
        <w:snapToGrid w:val="0"/>
        <w:spacing w:line="450" w:lineRule="exact"/>
        <w:ind w:firstLine="422" w:firstLineChars="200"/>
        <w:rPr>
          <w:rFonts w:cs="Arial" w:asciiTheme="minorEastAsia" w:hAnsiTheme="minorEastAsia" w:eastAsiaTheme="minorEastAsia"/>
          <w:b/>
          <w:kern w:val="0"/>
          <w:szCs w:val="21"/>
          <w:shd w:val="clear" w:color="auto" w:fill="FFFFFF"/>
        </w:rPr>
      </w:pPr>
      <w:r>
        <w:rPr>
          <w:rFonts w:hint="eastAsia" w:cs="Arial" w:asciiTheme="minorEastAsia" w:hAnsiTheme="minorEastAsia" w:eastAsiaTheme="minorEastAsia"/>
          <w:b/>
          <w:kern w:val="0"/>
          <w:szCs w:val="21"/>
          <w:shd w:val="clear" w:color="auto" w:fill="FFFFFF"/>
        </w:rPr>
        <w:t>六、竞价标的的交付、转移及瑕疵相关事项说明</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6.1 竞租标的以现场实际看样为准，委托人以现状移交。</w:t>
      </w:r>
      <w:r>
        <w:rPr>
          <w:rFonts w:cs="Arial" w:asciiTheme="minorEastAsia" w:hAnsiTheme="minorEastAsia" w:eastAsiaTheme="minorEastAsia"/>
          <w:sz w:val="21"/>
          <w:szCs w:val="21"/>
          <w:shd w:val="clear" w:color="auto" w:fill="FFFFFF"/>
        </w:rPr>
        <w:t>我司在拍卖会前已向竞价人充分展示拍卖标的涉及的文书材料和标的的实际状况，标的以竞价人实际看样情况为准</w:t>
      </w:r>
      <w:r>
        <w:rPr>
          <w:rFonts w:hint="eastAsia" w:cs="Arial" w:asciiTheme="minorEastAsia" w:hAnsiTheme="minorEastAsia" w:eastAsiaTheme="minorEastAsia"/>
          <w:sz w:val="21"/>
          <w:szCs w:val="21"/>
          <w:shd w:val="clear" w:color="auto" w:fill="FFFFFF"/>
        </w:rPr>
        <w:t>。</w:t>
      </w:r>
      <w:r>
        <w:rPr>
          <w:rFonts w:cs="Arial" w:asciiTheme="minorEastAsia" w:hAnsiTheme="minorEastAsia" w:eastAsiaTheme="minorEastAsia"/>
          <w:sz w:val="21"/>
          <w:szCs w:val="21"/>
          <w:shd w:val="clear" w:color="auto" w:fill="FFFFFF"/>
        </w:rPr>
        <w:t>竞价人应自行审慎勘察、核对相关标的信息，对标的现状充分咨询、了解、调查。展示期间标的图片仅供参考</w:t>
      </w:r>
      <w:r>
        <w:rPr>
          <w:rFonts w:hint="eastAsia" w:cs="Arial" w:asciiTheme="minorEastAsia" w:hAnsiTheme="minorEastAsia" w:eastAsiaTheme="minorEastAsia"/>
          <w:sz w:val="21"/>
          <w:szCs w:val="21"/>
          <w:shd w:val="clear" w:color="auto" w:fill="FFFFFF"/>
        </w:rPr>
        <w:t>，</w:t>
      </w:r>
      <w:r>
        <w:rPr>
          <w:rFonts w:cs="Arial" w:asciiTheme="minorEastAsia" w:hAnsiTheme="minorEastAsia" w:eastAsiaTheme="minorEastAsia"/>
          <w:sz w:val="21"/>
          <w:szCs w:val="21"/>
          <w:shd w:val="clear" w:color="auto" w:fill="FFFFFF"/>
        </w:rPr>
        <w:t>竞价人一旦做出竞价决定，即表明已完全了解，并接受标的物的现状和一切已知及未知的瑕疵</w:t>
      </w:r>
      <w:r>
        <w:rPr>
          <w:rFonts w:hint="eastAsia" w:cs="Arial" w:asciiTheme="minorEastAsia" w:hAnsiTheme="minorEastAsia" w:eastAsiaTheme="minorEastAsia"/>
          <w:sz w:val="21"/>
          <w:szCs w:val="21"/>
          <w:shd w:val="clear" w:color="auto" w:fill="FFFFFF"/>
        </w:rPr>
        <w:t>。</w:t>
      </w:r>
      <w:r>
        <w:rPr>
          <w:rFonts w:cs="Arial" w:asciiTheme="minorEastAsia" w:hAnsiTheme="minorEastAsia" w:eastAsiaTheme="minorEastAsia"/>
          <w:sz w:val="21"/>
          <w:szCs w:val="21"/>
          <w:shd w:val="clear" w:color="auto" w:fill="FFFFFF"/>
        </w:rPr>
        <w:t>竞价人自愿参加本次拍卖会，认同</w:t>
      </w:r>
      <w:r>
        <w:rPr>
          <w:rFonts w:hint="eastAsia" w:cs="Arial" w:asciiTheme="minorEastAsia" w:hAnsiTheme="minorEastAsia" w:eastAsiaTheme="minorEastAsia"/>
          <w:sz w:val="21"/>
          <w:szCs w:val="21"/>
          <w:shd w:val="clear" w:color="auto" w:fill="FFFFFF"/>
        </w:rPr>
        <w:t>本竞拍规则</w:t>
      </w:r>
      <w:r>
        <w:rPr>
          <w:rFonts w:cs="Arial" w:asciiTheme="minorEastAsia" w:hAnsiTheme="minorEastAsia" w:eastAsiaTheme="minorEastAsia"/>
          <w:sz w:val="21"/>
          <w:szCs w:val="21"/>
          <w:shd w:val="clear" w:color="auto" w:fill="FFFFFF"/>
        </w:rPr>
        <w:t>的全部条款，并对竞价行为承担</w:t>
      </w:r>
      <w:r>
        <w:rPr>
          <w:rFonts w:hint="eastAsia" w:cs="Arial" w:asciiTheme="minorEastAsia" w:hAnsiTheme="minorEastAsia" w:eastAsiaTheme="minorEastAsia"/>
          <w:sz w:val="21"/>
          <w:szCs w:val="21"/>
          <w:shd w:val="clear" w:color="auto" w:fill="FFFFFF"/>
        </w:rPr>
        <w:t>全部</w:t>
      </w:r>
      <w:r>
        <w:rPr>
          <w:rFonts w:cs="Arial" w:asciiTheme="minorEastAsia" w:hAnsiTheme="minorEastAsia" w:eastAsiaTheme="minorEastAsia"/>
          <w:sz w:val="21"/>
          <w:szCs w:val="21"/>
          <w:shd w:val="clear" w:color="auto" w:fill="FFFFFF"/>
        </w:rPr>
        <w:t>责任。</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6.2 竞价成交，最终竞得人与委托人签署《租赁合同》之日起三个工作日内办理物业的移交手续，并签署物业移交确认单。若因委托人原因，竞租标的可延期移交，且不视为委托人违约，具体移交时间以委托人通知为准。竞得人须在接到委托人移交物业通知之日起三个工作日内与委托人办理物业移交手续。若竞得人未按时与委托人办理移交手续则构成违约，委托人可提前解除合同，并有权没收竞得人的履约保证金，竞得人还应承担由此给委托人造成的全部经济损失。</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6.3 租赁期间，租赁物业产生的所有费用包括但不限于物业服务费、公维金、卫生费、水费、电费、燃气费、有线电视费、通信网络费、增扩设施设备维修费等均由竞得人自行负担。竞得人接受物业服务单位的统一管理，按时交纳各项费用。由委托人代缴的费用，竞得人必须在每月10日前全额缴交给委托人。水、电、燃气等费用若需委托人开票，由竞得人承担开票税费，若因税务政策调整，竞得人按新标准承担。</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 xml:space="preserve">6.4 </w:t>
      </w:r>
      <w:r>
        <w:rPr>
          <w:rFonts w:cs="Arial" w:asciiTheme="minorEastAsia" w:hAnsiTheme="minorEastAsia" w:eastAsiaTheme="minorEastAsia"/>
          <w:sz w:val="21"/>
          <w:szCs w:val="21"/>
          <w:shd w:val="clear" w:color="auto" w:fill="FFFFFF"/>
        </w:rPr>
        <w:t>如委托</w:t>
      </w:r>
      <w:r>
        <w:rPr>
          <w:rFonts w:hint="eastAsia" w:cs="Arial" w:asciiTheme="minorEastAsia" w:hAnsiTheme="minorEastAsia" w:eastAsiaTheme="minorEastAsia"/>
          <w:sz w:val="21"/>
          <w:szCs w:val="21"/>
          <w:shd w:val="clear" w:color="auto" w:fill="FFFFFF"/>
        </w:rPr>
        <w:t>人</w:t>
      </w:r>
      <w:r>
        <w:rPr>
          <w:rFonts w:cs="Arial" w:asciiTheme="minorEastAsia" w:hAnsiTheme="minorEastAsia" w:eastAsiaTheme="minorEastAsia"/>
          <w:sz w:val="21"/>
          <w:szCs w:val="21"/>
          <w:shd w:val="clear" w:color="auto" w:fill="FFFFFF"/>
        </w:rPr>
        <w:t>在拍卖会前撤回拍卖标的，</w:t>
      </w:r>
      <w:r>
        <w:rPr>
          <w:rFonts w:hint="eastAsia" w:cs="Arial" w:asciiTheme="minorEastAsia" w:hAnsiTheme="minorEastAsia" w:eastAsiaTheme="minorEastAsia"/>
          <w:sz w:val="21"/>
          <w:szCs w:val="21"/>
          <w:shd w:val="clear" w:color="auto" w:fill="FFFFFF"/>
        </w:rPr>
        <w:t>保证金于拍卖结束后的次日起3个工作日内</w:t>
      </w:r>
      <w:r>
        <w:rPr>
          <w:rFonts w:cs="Arial" w:asciiTheme="minorEastAsia" w:hAnsiTheme="minorEastAsia" w:eastAsiaTheme="minorEastAsia"/>
          <w:sz w:val="21"/>
          <w:szCs w:val="21"/>
          <w:shd w:val="clear" w:color="auto" w:fill="FFFFFF"/>
        </w:rPr>
        <w:t>按原缴纳方式全额无息退还，</w:t>
      </w:r>
      <w:r>
        <w:rPr>
          <w:rFonts w:hint="eastAsia" w:cs="Arial" w:asciiTheme="minorEastAsia" w:hAnsiTheme="minorEastAsia" w:eastAsiaTheme="minorEastAsia"/>
          <w:sz w:val="21"/>
          <w:szCs w:val="21"/>
          <w:shd w:val="clear" w:color="auto" w:fill="FFFFFF"/>
        </w:rPr>
        <w:t>委托人和我司</w:t>
      </w:r>
      <w:r>
        <w:rPr>
          <w:rFonts w:cs="Arial" w:asciiTheme="minorEastAsia" w:hAnsiTheme="minorEastAsia" w:eastAsiaTheme="minorEastAsia"/>
          <w:sz w:val="21"/>
          <w:szCs w:val="21"/>
          <w:shd w:val="clear" w:color="auto" w:fill="FFFFFF"/>
        </w:rPr>
        <w:t>不承担任何费用</w:t>
      </w:r>
      <w:r>
        <w:rPr>
          <w:rFonts w:hint="eastAsia" w:cs="Arial" w:asciiTheme="minorEastAsia" w:hAnsiTheme="minorEastAsia" w:eastAsiaTheme="minorEastAsia"/>
          <w:sz w:val="21"/>
          <w:szCs w:val="21"/>
          <w:shd w:val="clear" w:color="auto" w:fill="FFFFFF"/>
        </w:rPr>
        <w:t>，</w:t>
      </w:r>
      <w:r>
        <w:rPr>
          <w:rFonts w:cs="Arial" w:asciiTheme="minorEastAsia" w:hAnsiTheme="minorEastAsia" w:eastAsiaTheme="minorEastAsia"/>
          <w:sz w:val="21"/>
          <w:szCs w:val="21"/>
          <w:shd w:val="clear" w:color="auto" w:fill="FFFFFF"/>
        </w:rPr>
        <w:t>竞价人不得对此提出任何异议。</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 xml:space="preserve">6.5 </w:t>
      </w:r>
      <w:r>
        <w:rPr>
          <w:rFonts w:hint="eastAsia" w:cs="Arial" w:asciiTheme="minorEastAsia" w:hAnsiTheme="minorEastAsia" w:eastAsiaTheme="minorEastAsia"/>
          <w:b/>
          <w:bCs/>
          <w:sz w:val="21"/>
          <w:szCs w:val="21"/>
          <w:shd w:val="clear" w:color="auto" w:fill="FFFFFF"/>
        </w:rPr>
        <w:t>鉴于竞得人在租赁期间占有和使用租赁物业，因此有关租赁物业的安全防范工作，包括但不限于防火、防盗及其他安全措施等由竞得人自行负责，竞得人应确保租赁物业各项使用安全指标符合国家及本市相关标准。</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b/>
          <w:sz w:val="21"/>
          <w:szCs w:val="21"/>
          <w:shd w:val="clear" w:color="auto" w:fill="FFFFFF"/>
        </w:rPr>
      </w:pPr>
      <w:r>
        <w:rPr>
          <w:rFonts w:hint="eastAsia" w:cs="Arial" w:asciiTheme="minorEastAsia" w:hAnsiTheme="minorEastAsia" w:eastAsiaTheme="minorEastAsia"/>
          <w:b/>
          <w:sz w:val="21"/>
          <w:szCs w:val="21"/>
          <w:shd w:val="clear" w:color="auto" w:fill="FFFFFF"/>
        </w:rPr>
        <w:t>七</w:t>
      </w:r>
      <w:r>
        <w:rPr>
          <w:rFonts w:cs="Arial" w:asciiTheme="minorEastAsia" w:hAnsiTheme="minorEastAsia" w:eastAsiaTheme="minorEastAsia"/>
          <w:b/>
          <w:sz w:val="21"/>
          <w:szCs w:val="21"/>
          <w:shd w:val="clear" w:color="auto" w:fill="FFFFFF"/>
        </w:rPr>
        <w:t>、违约责任</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 xml:space="preserve">7.1 </w:t>
      </w:r>
      <w:r>
        <w:rPr>
          <w:rFonts w:cs="Arial" w:asciiTheme="minorEastAsia" w:hAnsiTheme="minorEastAsia" w:eastAsiaTheme="minorEastAsia"/>
          <w:sz w:val="21"/>
          <w:szCs w:val="21"/>
          <w:shd w:val="clear" w:color="auto" w:fill="FFFFFF"/>
        </w:rPr>
        <w:t>网络报价生效后</w:t>
      </w:r>
      <w:r>
        <w:rPr>
          <w:rFonts w:hint="eastAsia" w:cs="Arial" w:asciiTheme="minorEastAsia" w:hAnsiTheme="minorEastAsia" w:eastAsiaTheme="minorEastAsia"/>
          <w:sz w:val="21"/>
          <w:szCs w:val="21"/>
          <w:shd w:val="clear" w:color="auto" w:fill="FFFFFF"/>
        </w:rPr>
        <w:t>竞得人</w:t>
      </w:r>
      <w:r>
        <w:rPr>
          <w:rFonts w:cs="Arial" w:asciiTheme="minorEastAsia" w:hAnsiTheme="minorEastAsia" w:eastAsiaTheme="minorEastAsia"/>
          <w:sz w:val="21"/>
          <w:szCs w:val="21"/>
          <w:shd w:val="clear" w:color="auto" w:fill="FFFFFF"/>
        </w:rPr>
        <w:t>不得以任何理由反悔，否则视为网络竞价违约并承担相应的责任，</w:t>
      </w:r>
      <w:r>
        <w:rPr>
          <w:rFonts w:hint="eastAsia" w:cs="Arial" w:asciiTheme="minorEastAsia" w:hAnsiTheme="minorEastAsia" w:eastAsiaTheme="minorEastAsia"/>
          <w:sz w:val="21"/>
          <w:szCs w:val="21"/>
          <w:shd w:val="clear" w:color="auto" w:fill="FFFFFF"/>
        </w:rPr>
        <w:t>其保证金</w:t>
      </w:r>
      <w:r>
        <w:rPr>
          <w:rFonts w:cs="Arial" w:asciiTheme="minorEastAsia" w:hAnsiTheme="minorEastAsia" w:eastAsiaTheme="minorEastAsia"/>
          <w:sz w:val="21"/>
          <w:szCs w:val="21"/>
          <w:shd w:val="clear" w:color="auto" w:fill="FFFFFF"/>
        </w:rPr>
        <w:t>不予退还。</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7.</w:t>
      </w:r>
      <w:r>
        <w:rPr>
          <w:rFonts w:cs="Arial" w:asciiTheme="minorEastAsia" w:hAnsiTheme="minorEastAsia" w:eastAsiaTheme="minorEastAsia"/>
          <w:sz w:val="21"/>
          <w:szCs w:val="21"/>
          <w:shd w:val="clear" w:color="auto" w:fill="FFFFFF"/>
        </w:rPr>
        <w:t>2</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竞价人提供的证件、联系电话、通讯地址及其他资料均应真实有效，若因其提供的资料不真实而造成的一切后果由竞价人自行承担，如因此给委托人及我司造成损失的，我司将追究竞价人违约、损失责任。</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7.3 若竞得人违约，则缴纳的保证金不予退还，该笔保证金扣除应当支付给我司的拍卖佣金后的余额归委托人所有，我司按照委托人委托</w:t>
      </w:r>
      <w:r>
        <w:rPr>
          <w:rFonts w:cs="Arial" w:asciiTheme="minorEastAsia" w:hAnsiTheme="minorEastAsia" w:eastAsiaTheme="minorEastAsia"/>
          <w:sz w:val="21"/>
          <w:szCs w:val="21"/>
          <w:shd w:val="clear" w:color="auto" w:fill="FFFFFF"/>
        </w:rPr>
        <w:t>情况对拍卖标的再行拍卖或处理，且根据《中华人民共和国拍卖法》第三十九条规定，</w:t>
      </w:r>
      <w:r>
        <w:rPr>
          <w:rFonts w:hint="eastAsia" w:cs="Arial" w:asciiTheme="minorEastAsia" w:hAnsiTheme="minorEastAsia" w:eastAsiaTheme="minorEastAsia"/>
          <w:sz w:val="21"/>
          <w:szCs w:val="21"/>
          <w:shd w:val="clear" w:color="auto" w:fill="FFFFFF"/>
        </w:rPr>
        <w:t>再行拍卖的价款低于原拍卖价款的，原竞得人应当补足差额。</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附：《拍卖法》第三十九条：竞得人应当按照约定支付拍卖标的的价款，未按照约定支付价款的，应当承担违约责任，或者由我司征得委托人的同意，将拍卖标的再行拍卖。拍卖标的再行拍卖的，原竞得人应当支付第一次拍卖中本人及委托人应当支付的佣金。再行拍卖的价款低于原拍卖价款的，原竞得人应当补足差额）。</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b/>
          <w:bCs/>
          <w:sz w:val="21"/>
          <w:szCs w:val="21"/>
          <w:shd w:val="clear" w:color="auto" w:fill="FFFFFF"/>
        </w:rPr>
      </w:pPr>
      <w:r>
        <w:rPr>
          <w:rFonts w:hint="eastAsia" w:cs="Arial" w:asciiTheme="minorEastAsia" w:hAnsiTheme="minorEastAsia" w:eastAsiaTheme="minorEastAsia"/>
          <w:b/>
          <w:bCs/>
          <w:sz w:val="21"/>
          <w:szCs w:val="21"/>
          <w:shd w:val="clear" w:color="auto" w:fill="FFFFFF"/>
        </w:rPr>
        <w:t>八</w:t>
      </w:r>
      <w:r>
        <w:rPr>
          <w:rFonts w:cs="Arial" w:asciiTheme="minorEastAsia" w:hAnsiTheme="minorEastAsia" w:eastAsiaTheme="minorEastAsia"/>
          <w:b/>
          <w:bCs/>
          <w:sz w:val="21"/>
          <w:szCs w:val="21"/>
          <w:shd w:val="clear" w:color="auto" w:fill="FFFFFF"/>
        </w:rPr>
        <w:t>、特别提示</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w:t>
      </w:r>
      <w:r>
        <w:rPr>
          <w:rFonts w:cs="Arial" w:asciiTheme="minorEastAsia" w:hAnsiTheme="minorEastAsia" w:eastAsiaTheme="minorEastAsia"/>
          <w:sz w:val="21"/>
          <w:szCs w:val="21"/>
          <w:shd w:val="clear" w:color="auto" w:fill="FFFFFF"/>
        </w:rPr>
        <w:t>1</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本次拍卖采用电子竞价方式，竞价人应当妥善保管好相应的电子信息，竞价人一经报名，则视为</w:t>
      </w:r>
      <w:r>
        <w:rPr>
          <w:rFonts w:hint="eastAsia" w:cs="Arial" w:asciiTheme="minorEastAsia" w:hAnsiTheme="minorEastAsia" w:eastAsiaTheme="minorEastAsia"/>
          <w:sz w:val="21"/>
          <w:szCs w:val="21"/>
          <w:shd w:val="clear" w:color="auto" w:fill="FFFFFF"/>
        </w:rPr>
        <w:t>完全</w:t>
      </w:r>
      <w:r>
        <w:rPr>
          <w:rFonts w:cs="Arial" w:asciiTheme="minorEastAsia" w:hAnsiTheme="minorEastAsia" w:eastAsiaTheme="minorEastAsia"/>
          <w:sz w:val="21"/>
          <w:szCs w:val="21"/>
          <w:shd w:val="clear" w:color="auto" w:fill="FFFFFF"/>
        </w:rPr>
        <w:t>认可</w:t>
      </w:r>
      <w:r>
        <w:rPr>
          <w:rFonts w:hint="eastAsia" w:cs="Arial" w:asciiTheme="minorEastAsia" w:hAnsiTheme="minorEastAsia" w:eastAsiaTheme="minorEastAsia"/>
          <w:sz w:val="21"/>
          <w:szCs w:val="21"/>
          <w:shd w:val="clear" w:color="auto" w:fill="FFFFFF"/>
        </w:rPr>
        <w:t>并</w:t>
      </w:r>
      <w:r>
        <w:rPr>
          <w:rFonts w:cs="Arial" w:asciiTheme="minorEastAsia" w:hAnsiTheme="minorEastAsia" w:eastAsiaTheme="minorEastAsia"/>
          <w:sz w:val="21"/>
          <w:szCs w:val="21"/>
          <w:shd w:val="clear" w:color="auto" w:fill="FFFFFF"/>
        </w:rPr>
        <w:t>了解拍卖标的现状和本</w:t>
      </w:r>
      <w:r>
        <w:rPr>
          <w:rFonts w:hint="eastAsia" w:cs="Arial" w:asciiTheme="minorEastAsia" w:hAnsiTheme="minorEastAsia" w:eastAsiaTheme="minorEastAsia"/>
          <w:sz w:val="21"/>
          <w:szCs w:val="21"/>
          <w:shd w:val="clear" w:color="auto" w:fill="FFFFFF"/>
        </w:rPr>
        <w:t>拍卖规则</w:t>
      </w:r>
      <w:r>
        <w:rPr>
          <w:rFonts w:cs="Arial" w:asciiTheme="minorEastAsia" w:hAnsiTheme="minorEastAsia" w:eastAsiaTheme="minorEastAsia"/>
          <w:sz w:val="21"/>
          <w:szCs w:val="21"/>
          <w:shd w:val="clear" w:color="auto" w:fill="FFFFFF"/>
        </w:rPr>
        <w:t>，竞价人所有</w:t>
      </w:r>
      <w:r>
        <w:rPr>
          <w:rFonts w:hint="eastAsia" w:cs="Arial" w:asciiTheme="minorEastAsia" w:hAnsiTheme="minorEastAsia" w:eastAsiaTheme="minorEastAsia"/>
          <w:sz w:val="21"/>
          <w:szCs w:val="21"/>
          <w:shd w:val="clear" w:color="auto" w:fill="FFFFFF"/>
        </w:rPr>
        <w:t>竞</w:t>
      </w:r>
      <w:r>
        <w:rPr>
          <w:rFonts w:cs="Arial" w:asciiTheme="minorEastAsia" w:hAnsiTheme="minorEastAsia" w:eastAsiaTheme="minorEastAsia"/>
          <w:sz w:val="21"/>
          <w:szCs w:val="21"/>
          <w:shd w:val="clear" w:color="auto" w:fill="FFFFFF"/>
        </w:rPr>
        <w:t>价一律视为本人的真实意思表示。</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w:t>
      </w:r>
      <w:r>
        <w:rPr>
          <w:rFonts w:cs="Arial" w:asciiTheme="minorEastAsia" w:hAnsiTheme="minorEastAsia" w:eastAsiaTheme="minorEastAsia"/>
          <w:sz w:val="21"/>
          <w:szCs w:val="21"/>
          <w:shd w:val="clear" w:color="auto" w:fill="FFFFFF"/>
        </w:rPr>
        <w:t>2</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竞价人应当自行配备电子竞价所需的设备，若因竞价人自身或设备的原因导致竞价人竞价失误的，产生的责任由竞价人自行承担。</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w:t>
      </w:r>
      <w:r>
        <w:rPr>
          <w:rFonts w:cs="Arial" w:asciiTheme="minorEastAsia" w:hAnsiTheme="minorEastAsia" w:eastAsiaTheme="minorEastAsia"/>
          <w:sz w:val="21"/>
          <w:szCs w:val="21"/>
          <w:shd w:val="clear" w:color="auto" w:fill="FFFFFF"/>
        </w:rPr>
        <w:t>3</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因竞价人向他人泄露竞拍</w:t>
      </w:r>
      <w:r>
        <w:rPr>
          <w:rFonts w:hint="eastAsia" w:cs="Arial" w:asciiTheme="minorEastAsia" w:hAnsiTheme="minorEastAsia" w:eastAsiaTheme="minorEastAsia"/>
          <w:sz w:val="21"/>
          <w:szCs w:val="21"/>
          <w:shd w:val="clear" w:color="auto" w:fill="FFFFFF"/>
        </w:rPr>
        <w:t>账号</w:t>
      </w:r>
      <w:r>
        <w:rPr>
          <w:rFonts w:cs="Arial" w:asciiTheme="minorEastAsia" w:hAnsiTheme="minorEastAsia" w:eastAsiaTheme="minorEastAsia"/>
          <w:sz w:val="21"/>
          <w:szCs w:val="21"/>
          <w:shd w:val="clear" w:color="auto" w:fill="FFFFFF"/>
        </w:rPr>
        <w:t>及密码，或因自身网络操作不当而导致无法参拍等一切后果，由竞价人自行承担。</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w:t>
      </w:r>
      <w:r>
        <w:rPr>
          <w:rFonts w:cs="Arial" w:asciiTheme="minorEastAsia" w:hAnsiTheme="minorEastAsia" w:eastAsiaTheme="minorEastAsia"/>
          <w:sz w:val="21"/>
          <w:szCs w:val="21"/>
          <w:shd w:val="clear" w:color="auto" w:fill="FFFFFF"/>
        </w:rPr>
        <w:t>4</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竞价人未能在规定的时间内参与竞价的，视为自动弃权。</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w:t>
      </w:r>
      <w:r>
        <w:rPr>
          <w:rFonts w:cs="Arial" w:asciiTheme="minorEastAsia" w:hAnsiTheme="minorEastAsia" w:eastAsiaTheme="minorEastAsia"/>
          <w:sz w:val="21"/>
          <w:szCs w:val="21"/>
          <w:shd w:val="clear" w:color="auto" w:fill="FFFFFF"/>
        </w:rPr>
        <w:t>5</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严禁以不正当手段妨碍看货及拍卖的进行（如传播不实信息、阻碍他人看货及阻碍他人参与拍卖等行为），一经发现将没收违法者所缴纳的所有款项并加入黑名单，同时追究其法律责任。</w:t>
      </w:r>
    </w:p>
    <w:p>
      <w:pPr>
        <w:pStyle w:val="6"/>
        <w:shd w:val="clear" w:color="auto" w:fill="FFFFFF"/>
        <w:spacing w:before="0" w:beforeAutospacing="0" w:after="0" w:afterAutospacing="0" w:line="450" w:lineRule="exact"/>
        <w:ind w:firstLine="420"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8.6 其他事项以竞价人签订的《竞价协议书》为准。</w:t>
      </w:r>
    </w:p>
    <w:p>
      <w:pPr>
        <w:pStyle w:val="6"/>
        <w:shd w:val="clear" w:color="auto" w:fill="FFFFFF"/>
        <w:spacing w:before="0" w:beforeAutospacing="0" w:after="0" w:afterAutospacing="0" w:line="450" w:lineRule="exact"/>
        <w:ind w:firstLine="422" w:firstLine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bCs/>
          <w:sz w:val="21"/>
          <w:szCs w:val="21"/>
          <w:shd w:val="clear" w:color="auto" w:fill="FFFFFF"/>
        </w:rPr>
        <w:t>九</w:t>
      </w:r>
      <w:r>
        <w:rPr>
          <w:rFonts w:cs="Arial" w:asciiTheme="minorEastAsia" w:hAnsiTheme="minorEastAsia" w:eastAsiaTheme="minorEastAsia"/>
          <w:sz w:val="21"/>
          <w:szCs w:val="21"/>
          <w:shd w:val="clear" w:color="auto" w:fill="FFFFFF"/>
        </w:rPr>
        <w:t>、本《</w:t>
      </w:r>
      <w:r>
        <w:rPr>
          <w:rFonts w:hint="eastAsia" w:cs="Arial" w:asciiTheme="minorEastAsia" w:hAnsiTheme="minorEastAsia" w:eastAsiaTheme="minorEastAsia"/>
          <w:sz w:val="21"/>
          <w:szCs w:val="21"/>
          <w:shd w:val="clear" w:color="auto" w:fill="FFFFFF"/>
        </w:rPr>
        <w:t>拍卖规则</w:t>
      </w:r>
      <w:r>
        <w:rPr>
          <w:rFonts w:cs="Arial" w:asciiTheme="minorEastAsia" w:hAnsiTheme="minorEastAsia" w:eastAsiaTheme="minorEastAsia"/>
          <w:sz w:val="21"/>
          <w:szCs w:val="21"/>
          <w:shd w:val="clear" w:color="auto" w:fill="FFFFFF"/>
        </w:rPr>
        <w:t>》未尽事宜，依照《中华人民共和国拍卖法》和相关法律法规之规定执行，最终解释权归</w:t>
      </w:r>
      <w:r>
        <w:rPr>
          <w:rFonts w:hint="eastAsia" w:cs="Arial" w:asciiTheme="minorEastAsia" w:hAnsiTheme="minorEastAsia" w:eastAsiaTheme="minorEastAsia"/>
          <w:sz w:val="21"/>
          <w:szCs w:val="21"/>
          <w:shd w:val="clear" w:color="auto" w:fill="FFFFFF"/>
        </w:rPr>
        <w:t>福建省鹏翰</w:t>
      </w:r>
      <w:r>
        <w:rPr>
          <w:rFonts w:cs="Arial" w:asciiTheme="minorEastAsia" w:hAnsiTheme="minorEastAsia" w:eastAsiaTheme="minorEastAsia"/>
          <w:sz w:val="21"/>
          <w:szCs w:val="21"/>
          <w:shd w:val="clear" w:color="auto" w:fill="FFFFFF"/>
        </w:rPr>
        <w:t>拍卖有限公司所有。</w:t>
      </w:r>
    </w:p>
    <w:p>
      <w:pPr>
        <w:pStyle w:val="6"/>
        <w:shd w:val="clear" w:color="auto" w:fill="FFFFFF"/>
        <w:spacing w:before="0" w:beforeAutospacing="0" w:after="0" w:afterAutospacing="0" w:line="450" w:lineRule="exact"/>
        <w:ind w:firstLine="422" w:firstLineChars="200"/>
        <w:jc w:val="both"/>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b/>
          <w:bCs/>
          <w:sz w:val="21"/>
          <w:szCs w:val="21"/>
          <w:shd w:val="clear" w:color="auto" w:fill="FFFFFF"/>
        </w:rPr>
        <w:t>十</w:t>
      </w:r>
      <w:r>
        <w:rPr>
          <w:rFonts w:cs="Arial" w:asciiTheme="minorEastAsia" w:hAnsiTheme="minorEastAsia" w:eastAsiaTheme="minorEastAsia"/>
          <w:sz w:val="21"/>
          <w:szCs w:val="21"/>
          <w:shd w:val="clear" w:color="auto" w:fill="FFFFFF"/>
        </w:rPr>
        <w:t>、若发生纠纷双方应平等协商解决</w:t>
      </w:r>
      <w:r>
        <w:rPr>
          <w:rFonts w:hint="eastAsia" w:cs="Arial" w:asciiTheme="minorEastAsia" w:hAnsiTheme="minorEastAsia" w:eastAsiaTheme="minorEastAsia"/>
          <w:sz w:val="21"/>
          <w:szCs w:val="21"/>
          <w:shd w:val="clear" w:color="auto" w:fill="FFFFFF"/>
        </w:rPr>
        <w:t>。若</w:t>
      </w:r>
      <w:r>
        <w:rPr>
          <w:rFonts w:cs="Arial" w:asciiTheme="minorEastAsia" w:hAnsiTheme="minorEastAsia" w:eastAsiaTheme="minorEastAsia"/>
          <w:sz w:val="21"/>
          <w:szCs w:val="21"/>
          <w:shd w:val="clear" w:color="auto" w:fill="FFFFFF"/>
        </w:rPr>
        <w:t>协商不成，</w:t>
      </w:r>
      <w:r>
        <w:rPr>
          <w:rFonts w:hint="eastAsia" w:cs="Arial" w:asciiTheme="minorEastAsia" w:hAnsiTheme="minorEastAsia" w:eastAsiaTheme="minorEastAsia"/>
          <w:sz w:val="21"/>
          <w:szCs w:val="21"/>
          <w:shd w:val="clear" w:color="auto" w:fill="FFFFFF"/>
        </w:rPr>
        <w:t>则</w:t>
      </w:r>
      <w:r>
        <w:rPr>
          <w:rFonts w:cs="Arial" w:asciiTheme="minorEastAsia" w:hAnsiTheme="minorEastAsia" w:eastAsiaTheme="minorEastAsia"/>
          <w:sz w:val="21"/>
          <w:szCs w:val="21"/>
          <w:shd w:val="clear" w:color="auto" w:fill="FFFFFF"/>
        </w:rPr>
        <w:t>由</w:t>
      </w:r>
      <w:r>
        <w:rPr>
          <w:rFonts w:hint="eastAsia" w:cs="Arial" w:asciiTheme="minorEastAsia" w:hAnsiTheme="minorEastAsia" w:eastAsiaTheme="minorEastAsia"/>
          <w:sz w:val="21"/>
          <w:szCs w:val="21"/>
          <w:shd w:val="clear" w:color="auto" w:fill="FFFFFF"/>
        </w:rPr>
        <w:t>福建省鹏翰</w:t>
      </w:r>
      <w:r>
        <w:rPr>
          <w:rFonts w:cs="Arial" w:asciiTheme="minorEastAsia" w:hAnsiTheme="minorEastAsia" w:eastAsiaTheme="minorEastAsia"/>
          <w:sz w:val="21"/>
          <w:szCs w:val="21"/>
          <w:shd w:val="clear" w:color="auto" w:fill="FFFFFF"/>
        </w:rPr>
        <w:t>拍卖有限公司所在地</w:t>
      </w:r>
      <w:r>
        <w:rPr>
          <w:rFonts w:hint="eastAsia" w:cs="Arial" w:asciiTheme="minorEastAsia" w:hAnsiTheme="minorEastAsia" w:eastAsiaTheme="minorEastAsia"/>
          <w:sz w:val="21"/>
          <w:szCs w:val="21"/>
          <w:shd w:val="clear" w:color="auto" w:fill="FFFFFF"/>
        </w:rPr>
        <w:t>人民</w:t>
      </w:r>
      <w:r>
        <w:rPr>
          <w:rFonts w:cs="Arial" w:asciiTheme="minorEastAsia" w:hAnsiTheme="minorEastAsia" w:eastAsiaTheme="minorEastAsia"/>
          <w:sz w:val="21"/>
          <w:szCs w:val="21"/>
          <w:shd w:val="clear" w:color="auto" w:fill="FFFFFF"/>
        </w:rPr>
        <w:t>法院管辖处理</w:t>
      </w:r>
      <w:r>
        <w:rPr>
          <w:rFonts w:hint="eastAsia" w:cs="Arial" w:asciiTheme="minorEastAsia" w:hAnsiTheme="minorEastAsia" w:eastAsiaTheme="minorEastAsia"/>
          <w:sz w:val="21"/>
          <w:szCs w:val="21"/>
          <w:shd w:val="clear" w:color="auto" w:fill="FFFFFF"/>
        </w:rPr>
        <w:t>，且双方同意通过手机号码、电子邮箱、微信等现代通讯方式送达有关通知文件及一切法律文书，文书一经发出，即视为送达。</w:t>
      </w:r>
    </w:p>
    <w:p>
      <w:pPr>
        <w:pStyle w:val="6"/>
        <w:shd w:val="clear" w:color="auto" w:fill="FFFFFF"/>
        <w:spacing w:before="0" w:beforeAutospacing="0" w:after="0" w:afterAutospacing="0" w:line="450" w:lineRule="exact"/>
        <w:ind w:firstLine="272"/>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 xml:space="preserve">                                                       福建省鹏翰拍卖有限公司</w:t>
      </w:r>
    </w:p>
    <w:p>
      <w:pPr>
        <w:pStyle w:val="6"/>
        <w:shd w:val="clear" w:color="auto" w:fill="FFFFFF"/>
        <w:spacing w:before="0" w:beforeAutospacing="0" w:after="0" w:afterAutospacing="0" w:line="450" w:lineRule="exact"/>
        <w:ind w:firstLine="272"/>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 w:val="21"/>
          <w:szCs w:val="21"/>
          <w:shd w:val="clear" w:color="auto" w:fill="FFFFFF"/>
        </w:rPr>
        <w:t xml:space="preserve">                                                          </w:t>
      </w:r>
      <w:r>
        <w:rPr>
          <w:rFonts w:hint="eastAsia" w:cs="Arial" w:asciiTheme="minorEastAsia" w:hAnsiTheme="minorEastAsia" w:eastAsiaTheme="minorEastAsia"/>
          <w:sz w:val="21"/>
          <w:szCs w:val="21"/>
          <w:shd w:val="clear" w:color="auto" w:fill="FFFFFF"/>
          <w:lang w:val="en-US" w:eastAsia="zh-CN"/>
        </w:rPr>
        <w:t>2022</w:t>
      </w:r>
      <w:r>
        <w:rPr>
          <w:rFonts w:hint="eastAsia" w:cs="Arial" w:asciiTheme="minorEastAsia" w:hAnsiTheme="minorEastAsia" w:eastAsiaTheme="minorEastAsia"/>
          <w:sz w:val="21"/>
          <w:szCs w:val="21"/>
          <w:shd w:val="clear" w:color="auto" w:fill="FFFFFF"/>
        </w:rPr>
        <w:t>年</w:t>
      </w:r>
      <w:r>
        <w:rPr>
          <w:rFonts w:hint="eastAsia" w:cs="Arial" w:asciiTheme="minorEastAsia" w:hAnsiTheme="minorEastAsia" w:eastAsiaTheme="minorEastAsia"/>
          <w:sz w:val="21"/>
          <w:szCs w:val="21"/>
          <w:shd w:val="clear" w:color="auto" w:fill="FFFFFF"/>
          <w:lang w:val="en-US" w:eastAsia="zh-CN"/>
        </w:rPr>
        <w:t xml:space="preserve">   </w:t>
      </w:r>
      <w:r>
        <w:rPr>
          <w:rFonts w:hint="eastAsia" w:cs="Arial" w:asciiTheme="minorEastAsia" w:hAnsiTheme="minorEastAsia" w:eastAsiaTheme="minorEastAsia"/>
          <w:sz w:val="21"/>
          <w:szCs w:val="21"/>
          <w:shd w:val="clear" w:color="auto" w:fill="FFFFFF"/>
        </w:rPr>
        <w:t>月</w:t>
      </w:r>
      <w:r>
        <w:rPr>
          <w:rFonts w:hint="eastAsia" w:cs="Arial" w:asciiTheme="minorEastAsia" w:hAnsiTheme="minorEastAsia" w:eastAsiaTheme="minorEastAsia"/>
          <w:sz w:val="21"/>
          <w:szCs w:val="21"/>
          <w:shd w:val="clear" w:color="auto" w:fill="FFFFFF"/>
          <w:lang w:val="en-US" w:eastAsia="zh-CN"/>
        </w:rPr>
        <w:t xml:space="preserve">   </w:t>
      </w:r>
      <w:bookmarkStart w:id="0" w:name="_GoBack"/>
      <w:bookmarkEnd w:id="0"/>
      <w:r>
        <w:rPr>
          <w:rFonts w:hint="eastAsia" w:cs="Arial" w:asciiTheme="minorEastAsia" w:hAnsiTheme="minorEastAsia" w:eastAsiaTheme="minorEastAsia"/>
          <w:sz w:val="21"/>
          <w:szCs w:val="21"/>
          <w:shd w:val="clear" w:color="auto" w:fill="FFFFFF"/>
        </w:rPr>
        <w:t>日</w:t>
      </w:r>
    </w:p>
    <w:p>
      <w:pPr>
        <w:spacing w:line="450" w:lineRule="exact"/>
        <w:ind w:firstLine="420" w:firstLineChars="200"/>
        <w:rPr>
          <w:rFonts w:cs="Arial" w:asciiTheme="minorEastAsia" w:hAnsiTheme="minorEastAsia" w:eastAsiaTheme="minorEastAsia"/>
          <w:szCs w:val="21"/>
          <w:shd w:val="clear" w:color="auto" w:fill="FFFFFF"/>
        </w:rPr>
      </w:pPr>
      <w:r>
        <w:rPr>
          <w:rFonts w:cs="Arial" w:asciiTheme="minorEastAsia" w:hAnsiTheme="minorEastAsia" w:eastAsiaTheme="minorEastAsia"/>
          <w:kern w:val="0"/>
          <w:szCs w:val="21"/>
          <w:shd w:val="clear" w:color="auto" w:fill="FFFFFF"/>
        </w:rPr>
        <w:t>本竞价人已详细审查本拍卖</w:t>
      </w:r>
      <w:r>
        <w:rPr>
          <w:rFonts w:hint="eastAsia" w:cs="Arial" w:asciiTheme="minorEastAsia" w:hAnsiTheme="minorEastAsia" w:eastAsiaTheme="minorEastAsia"/>
          <w:kern w:val="0"/>
          <w:szCs w:val="21"/>
          <w:shd w:val="clear" w:color="auto" w:fill="FFFFFF"/>
        </w:rPr>
        <w:t>规则</w:t>
      </w:r>
      <w:r>
        <w:rPr>
          <w:rFonts w:cs="Arial" w:asciiTheme="minorEastAsia" w:hAnsiTheme="minorEastAsia" w:eastAsiaTheme="minorEastAsia"/>
          <w:kern w:val="0"/>
          <w:szCs w:val="21"/>
          <w:shd w:val="clear" w:color="auto" w:fill="FFFFFF"/>
        </w:rPr>
        <w:t>文件</w:t>
      </w:r>
      <w:r>
        <w:rPr>
          <w:rFonts w:hint="eastAsia" w:cs="Arial" w:asciiTheme="minorEastAsia" w:hAnsiTheme="minorEastAsia" w:eastAsiaTheme="minorEastAsia"/>
          <w:kern w:val="0"/>
          <w:szCs w:val="21"/>
          <w:shd w:val="clear" w:color="auto" w:fill="FFFFFF"/>
        </w:rPr>
        <w:t>内容</w:t>
      </w:r>
      <w:r>
        <w:rPr>
          <w:rFonts w:cs="Arial" w:asciiTheme="minorEastAsia" w:hAnsiTheme="minorEastAsia" w:eastAsiaTheme="minorEastAsia"/>
          <w:kern w:val="0"/>
          <w:szCs w:val="21"/>
          <w:shd w:val="clear" w:color="auto" w:fill="FFFFFF"/>
        </w:rPr>
        <w:t>和相关信息，已行使了知情权，</w:t>
      </w:r>
      <w:r>
        <w:rPr>
          <w:rFonts w:hint="eastAsia" w:cs="Arial" w:asciiTheme="minorEastAsia" w:hAnsiTheme="minorEastAsia" w:eastAsiaTheme="minorEastAsia"/>
          <w:kern w:val="0"/>
          <w:szCs w:val="21"/>
          <w:shd w:val="clear" w:color="auto" w:fill="FFFFFF"/>
        </w:rPr>
        <w:t>对本文件内容无异议，同意照此执行。</w:t>
      </w:r>
    </w:p>
    <w:p>
      <w:pPr>
        <w:pStyle w:val="6"/>
        <w:shd w:val="clear" w:color="auto" w:fill="FFFFFF"/>
        <w:spacing w:before="0" w:beforeAutospacing="0" w:after="0" w:afterAutospacing="0" w:line="450" w:lineRule="exact"/>
        <w:ind w:firstLine="272"/>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竞价人（签章）：</w:t>
      </w:r>
    </w:p>
    <w:p>
      <w:pPr>
        <w:pStyle w:val="6"/>
        <w:shd w:val="clear" w:color="auto" w:fill="FFFFFF"/>
        <w:spacing w:before="0" w:beforeAutospacing="0" w:after="0" w:afterAutospacing="0" w:line="450" w:lineRule="exact"/>
        <w:ind w:firstLine="272"/>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证件号码</w:t>
      </w:r>
      <w:r>
        <w:rPr>
          <w:rFonts w:cs="Arial" w:asciiTheme="minorEastAsia" w:hAnsiTheme="minorEastAsia" w:eastAsiaTheme="minorEastAsia"/>
          <w:sz w:val="21"/>
          <w:szCs w:val="21"/>
          <w:shd w:val="clear" w:color="auto" w:fill="FFFFFF"/>
        </w:rPr>
        <w:t>：</w:t>
      </w:r>
    </w:p>
    <w:p>
      <w:pPr>
        <w:pStyle w:val="6"/>
        <w:shd w:val="clear" w:color="auto" w:fill="FFFFFF"/>
        <w:spacing w:before="0" w:beforeAutospacing="0" w:after="0" w:afterAutospacing="0" w:line="450" w:lineRule="exact"/>
        <w:ind w:firstLine="272"/>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法定代表人</w:t>
      </w:r>
      <w:r>
        <w:rPr>
          <w:rFonts w:hint="eastAsia" w:cs="Arial" w:asciiTheme="minorEastAsia" w:hAnsiTheme="minorEastAsia" w:eastAsiaTheme="minorEastAsia"/>
          <w:sz w:val="21"/>
          <w:szCs w:val="21"/>
          <w:shd w:val="clear" w:color="auto" w:fill="FFFFFF"/>
        </w:rPr>
        <w:t>（或授权代表签章）</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 xml:space="preserve"> 联系方式：</w:t>
      </w:r>
    </w:p>
    <w:p>
      <w:pPr>
        <w:pStyle w:val="6"/>
        <w:shd w:val="clear" w:color="auto" w:fill="FFFFFF"/>
        <w:spacing w:before="0" w:beforeAutospacing="0" w:after="0" w:afterAutospacing="0" w:line="450" w:lineRule="exact"/>
        <w:ind w:firstLine="272"/>
        <w:jc w:val="both"/>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签订日期：</w:t>
      </w:r>
      <w:r>
        <w:rPr>
          <w:rFonts w:hint="eastAsia" w:cs="Arial" w:asciiTheme="minorEastAsia" w:hAnsiTheme="minorEastAsia" w:eastAsiaTheme="minorEastAsia"/>
          <w:sz w:val="21"/>
          <w:szCs w:val="21"/>
          <w:shd w:val="clear" w:color="auto" w:fill="FFFFFF"/>
          <w:lang w:val="en-US" w:eastAsia="zh-CN"/>
        </w:rPr>
        <w:t>2022</w:t>
      </w:r>
      <w:r>
        <w:rPr>
          <w:rFonts w:cs="Arial" w:asciiTheme="minorEastAsia" w:hAnsiTheme="minorEastAsia" w:eastAsiaTheme="minorEastAsia"/>
          <w:sz w:val="21"/>
          <w:szCs w:val="21"/>
          <w:shd w:val="clear" w:color="auto" w:fill="FFFFFF"/>
        </w:rPr>
        <w:t>年</w:t>
      </w:r>
      <w:r>
        <w:rPr>
          <w:rFonts w:hint="eastAsia" w:cs="Arial" w:asciiTheme="minorEastAsia" w:hAnsiTheme="minorEastAsia" w:eastAsiaTheme="minorEastAsia"/>
          <w:sz w:val="21"/>
          <w:szCs w:val="21"/>
          <w:shd w:val="clear" w:color="auto" w:fill="FFFFFF"/>
          <w:lang w:val="en-US" w:eastAsia="zh-CN"/>
        </w:rPr>
        <w:t xml:space="preserve">    </w:t>
      </w:r>
      <w:r>
        <w:rPr>
          <w:rFonts w:cs="Arial" w:asciiTheme="minorEastAsia" w:hAnsiTheme="minorEastAsia" w:eastAsiaTheme="minorEastAsia"/>
          <w:sz w:val="21"/>
          <w:szCs w:val="21"/>
          <w:shd w:val="clear" w:color="auto" w:fill="FFFFFF"/>
        </w:rPr>
        <w:t>月</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 xml:space="preserve"> 日</w:t>
      </w:r>
    </w:p>
    <w:sectPr>
      <w:footerReference r:id="rId3" w:type="default"/>
      <w:pgSz w:w="11906" w:h="16838"/>
      <w:pgMar w:top="1531" w:right="1361" w:bottom="737" w:left="1474"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4133"/>
    </w:sdtPr>
    <w:sdtContent>
      <w:p>
        <w:pPr>
          <w:pStyle w:val="4"/>
          <w:jc w:val="center"/>
        </w:pPr>
        <w:r>
          <w:rPr>
            <w:b/>
          </w:rPr>
          <w:fldChar w:fldCharType="begin"/>
        </w:r>
        <w:r>
          <w:rPr>
            <w:b/>
          </w:rPr>
          <w:instrText xml:space="preserve"> PAGE   \* MERGEFORMAT </w:instrText>
        </w:r>
        <w:r>
          <w:rPr>
            <w:b/>
          </w:rPr>
          <w:fldChar w:fldCharType="separate"/>
        </w:r>
        <w:r>
          <w:rPr>
            <w:b/>
            <w:lang w:val="zh-CN"/>
          </w:rPr>
          <w:t>4</w:t>
        </w:r>
        <w:r>
          <w:rPr>
            <w:b/>
          </w:rPr>
          <w:fldChar w:fldCharType="end"/>
        </w:r>
      </w:p>
    </w:sdtContent>
  </w:sdt>
  <w:p>
    <w:pPr>
      <w:pStyle w:val="4"/>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MTM4ZGU3MWQwN2EyYTZkMGU0ZDZlZjNlZjkwYzAifQ=="/>
  </w:docVars>
  <w:rsids>
    <w:rsidRoot w:val="004E3F41"/>
    <w:rsid w:val="00005E8D"/>
    <w:rsid w:val="00011F8F"/>
    <w:rsid w:val="00012A72"/>
    <w:rsid w:val="00017C0C"/>
    <w:rsid w:val="00020306"/>
    <w:rsid w:val="00023F26"/>
    <w:rsid w:val="00024735"/>
    <w:rsid w:val="000664A3"/>
    <w:rsid w:val="00074C17"/>
    <w:rsid w:val="00077A9F"/>
    <w:rsid w:val="00081FE4"/>
    <w:rsid w:val="000820A1"/>
    <w:rsid w:val="000940A1"/>
    <w:rsid w:val="0009748B"/>
    <w:rsid w:val="000B2B0D"/>
    <w:rsid w:val="000D7FCB"/>
    <w:rsid w:val="000E12CC"/>
    <w:rsid w:val="000E7D13"/>
    <w:rsid w:val="000F2DFF"/>
    <w:rsid w:val="001001D6"/>
    <w:rsid w:val="001008D4"/>
    <w:rsid w:val="00106FD7"/>
    <w:rsid w:val="00117746"/>
    <w:rsid w:val="001257E6"/>
    <w:rsid w:val="00131054"/>
    <w:rsid w:val="00131B6C"/>
    <w:rsid w:val="001448A2"/>
    <w:rsid w:val="00166975"/>
    <w:rsid w:val="001817BC"/>
    <w:rsid w:val="0018189E"/>
    <w:rsid w:val="001947F2"/>
    <w:rsid w:val="00196CCE"/>
    <w:rsid w:val="001A2FBA"/>
    <w:rsid w:val="001C183B"/>
    <w:rsid w:val="001C7EC2"/>
    <w:rsid w:val="001F073C"/>
    <w:rsid w:val="001F6950"/>
    <w:rsid w:val="002001DC"/>
    <w:rsid w:val="00204BC7"/>
    <w:rsid w:val="002264F4"/>
    <w:rsid w:val="00227C9A"/>
    <w:rsid w:val="00231304"/>
    <w:rsid w:val="00231C64"/>
    <w:rsid w:val="00233589"/>
    <w:rsid w:val="002464D3"/>
    <w:rsid w:val="002510C1"/>
    <w:rsid w:val="00253368"/>
    <w:rsid w:val="002624B0"/>
    <w:rsid w:val="00271162"/>
    <w:rsid w:val="00276B69"/>
    <w:rsid w:val="00281907"/>
    <w:rsid w:val="00286B5C"/>
    <w:rsid w:val="00295825"/>
    <w:rsid w:val="00296EDA"/>
    <w:rsid w:val="002A67DE"/>
    <w:rsid w:val="002B0A19"/>
    <w:rsid w:val="002B2024"/>
    <w:rsid w:val="002B5A11"/>
    <w:rsid w:val="002B6D9F"/>
    <w:rsid w:val="002C58F6"/>
    <w:rsid w:val="002D2A71"/>
    <w:rsid w:val="002E03A4"/>
    <w:rsid w:val="002F0922"/>
    <w:rsid w:val="003243C1"/>
    <w:rsid w:val="00343729"/>
    <w:rsid w:val="003518D0"/>
    <w:rsid w:val="00353124"/>
    <w:rsid w:val="00366A72"/>
    <w:rsid w:val="00372D7F"/>
    <w:rsid w:val="0037418C"/>
    <w:rsid w:val="0038431C"/>
    <w:rsid w:val="0038605A"/>
    <w:rsid w:val="003866EB"/>
    <w:rsid w:val="00391BAE"/>
    <w:rsid w:val="003C0610"/>
    <w:rsid w:val="003C4971"/>
    <w:rsid w:val="003D5A59"/>
    <w:rsid w:val="003E2FA9"/>
    <w:rsid w:val="003E6634"/>
    <w:rsid w:val="003F3FE2"/>
    <w:rsid w:val="003F4D35"/>
    <w:rsid w:val="00400051"/>
    <w:rsid w:val="00401AB3"/>
    <w:rsid w:val="0040682D"/>
    <w:rsid w:val="00411E45"/>
    <w:rsid w:val="004139E4"/>
    <w:rsid w:val="00414286"/>
    <w:rsid w:val="004177A4"/>
    <w:rsid w:val="00421BAC"/>
    <w:rsid w:val="00425A6F"/>
    <w:rsid w:val="00431347"/>
    <w:rsid w:val="00436B2C"/>
    <w:rsid w:val="00436E2D"/>
    <w:rsid w:val="004401E3"/>
    <w:rsid w:val="00441BB0"/>
    <w:rsid w:val="00447005"/>
    <w:rsid w:val="00451A18"/>
    <w:rsid w:val="004553EF"/>
    <w:rsid w:val="0047154D"/>
    <w:rsid w:val="00475A16"/>
    <w:rsid w:val="004800CA"/>
    <w:rsid w:val="00487472"/>
    <w:rsid w:val="004E3F41"/>
    <w:rsid w:val="004E6402"/>
    <w:rsid w:val="004F4FED"/>
    <w:rsid w:val="004F6D30"/>
    <w:rsid w:val="004F77D7"/>
    <w:rsid w:val="00501A10"/>
    <w:rsid w:val="005028E9"/>
    <w:rsid w:val="00512D83"/>
    <w:rsid w:val="00513609"/>
    <w:rsid w:val="0051526A"/>
    <w:rsid w:val="00534395"/>
    <w:rsid w:val="00535999"/>
    <w:rsid w:val="00543BC8"/>
    <w:rsid w:val="00564AB7"/>
    <w:rsid w:val="00580B7D"/>
    <w:rsid w:val="00584660"/>
    <w:rsid w:val="0059126B"/>
    <w:rsid w:val="0059511D"/>
    <w:rsid w:val="005A76FA"/>
    <w:rsid w:val="005C1042"/>
    <w:rsid w:val="005C4575"/>
    <w:rsid w:val="005C669E"/>
    <w:rsid w:val="005E14C3"/>
    <w:rsid w:val="005E42AB"/>
    <w:rsid w:val="005E64DA"/>
    <w:rsid w:val="005E7889"/>
    <w:rsid w:val="005F0B68"/>
    <w:rsid w:val="005F11A3"/>
    <w:rsid w:val="00606F1B"/>
    <w:rsid w:val="00631C08"/>
    <w:rsid w:val="00643C22"/>
    <w:rsid w:val="00650D26"/>
    <w:rsid w:val="006538F2"/>
    <w:rsid w:val="006642C9"/>
    <w:rsid w:val="00684D27"/>
    <w:rsid w:val="00684D74"/>
    <w:rsid w:val="0069260F"/>
    <w:rsid w:val="00694C48"/>
    <w:rsid w:val="00697A41"/>
    <w:rsid w:val="006B33BE"/>
    <w:rsid w:val="006C3135"/>
    <w:rsid w:val="006C62B2"/>
    <w:rsid w:val="006D2014"/>
    <w:rsid w:val="006D4FE7"/>
    <w:rsid w:val="00710B9F"/>
    <w:rsid w:val="00711EFA"/>
    <w:rsid w:val="00712D42"/>
    <w:rsid w:val="00714D83"/>
    <w:rsid w:val="00715BA9"/>
    <w:rsid w:val="00717EB4"/>
    <w:rsid w:val="00720771"/>
    <w:rsid w:val="00720FBE"/>
    <w:rsid w:val="0072379C"/>
    <w:rsid w:val="00726CBC"/>
    <w:rsid w:val="00727BC8"/>
    <w:rsid w:val="007365A6"/>
    <w:rsid w:val="0074443B"/>
    <w:rsid w:val="00745639"/>
    <w:rsid w:val="007871FB"/>
    <w:rsid w:val="007905DC"/>
    <w:rsid w:val="007911FD"/>
    <w:rsid w:val="00791409"/>
    <w:rsid w:val="007976D7"/>
    <w:rsid w:val="007A6846"/>
    <w:rsid w:val="007B5690"/>
    <w:rsid w:val="007B5AC3"/>
    <w:rsid w:val="007D17B3"/>
    <w:rsid w:val="007D5B6E"/>
    <w:rsid w:val="007E1BE4"/>
    <w:rsid w:val="007E66BB"/>
    <w:rsid w:val="007F0C1B"/>
    <w:rsid w:val="007F4A40"/>
    <w:rsid w:val="00821A4F"/>
    <w:rsid w:val="00822A5C"/>
    <w:rsid w:val="00824B68"/>
    <w:rsid w:val="00836B1B"/>
    <w:rsid w:val="008377A8"/>
    <w:rsid w:val="00843224"/>
    <w:rsid w:val="00846E1A"/>
    <w:rsid w:val="00853643"/>
    <w:rsid w:val="00865DD2"/>
    <w:rsid w:val="008663E9"/>
    <w:rsid w:val="0087388B"/>
    <w:rsid w:val="00874958"/>
    <w:rsid w:val="00877723"/>
    <w:rsid w:val="00881F76"/>
    <w:rsid w:val="008B1C1A"/>
    <w:rsid w:val="008C04F6"/>
    <w:rsid w:val="008D0C2E"/>
    <w:rsid w:val="008E1082"/>
    <w:rsid w:val="008F673E"/>
    <w:rsid w:val="00916278"/>
    <w:rsid w:val="00923473"/>
    <w:rsid w:val="0092686E"/>
    <w:rsid w:val="0094119E"/>
    <w:rsid w:val="00945588"/>
    <w:rsid w:val="00950D4F"/>
    <w:rsid w:val="00953BDF"/>
    <w:rsid w:val="0095511C"/>
    <w:rsid w:val="00955341"/>
    <w:rsid w:val="00964AD3"/>
    <w:rsid w:val="00985B55"/>
    <w:rsid w:val="009942AF"/>
    <w:rsid w:val="009955A6"/>
    <w:rsid w:val="009A41F2"/>
    <w:rsid w:val="009B080A"/>
    <w:rsid w:val="009B3D1A"/>
    <w:rsid w:val="009B4516"/>
    <w:rsid w:val="009D442D"/>
    <w:rsid w:val="009E5C39"/>
    <w:rsid w:val="009F0E95"/>
    <w:rsid w:val="00A0780A"/>
    <w:rsid w:val="00A07E75"/>
    <w:rsid w:val="00A12554"/>
    <w:rsid w:val="00A138D6"/>
    <w:rsid w:val="00A17D37"/>
    <w:rsid w:val="00A353A6"/>
    <w:rsid w:val="00A36D35"/>
    <w:rsid w:val="00A44720"/>
    <w:rsid w:val="00A53484"/>
    <w:rsid w:val="00A540F0"/>
    <w:rsid w:val="00A77CA5"/>
    <w:rsid w:val="00A816E5"/>
    <w:rsid w:val="00A90A29"/>
    <w:rsid w:val="00A90C4A"/>
    <w:rsid w:val="00A91C22"/>
    <w:rsid w:val="00AB2888"/>
    <w:rsid w:val="00AC673F"/>
    <w:rsid w:val="00AD4CDC"/>
    <w:rsid w:val="00AE45A9"/>
    <w:rsid w:val="00AF2DDB"/>
    <w:rsid w:val="00AF45F2"/>
    <w:rsid w:val="00B00385"/>
    <w:rsid w:val="00B0250D"/>
    <w:rsid w:val="00B1523D"/>
    <w:rsid w:val="00B16CDD"/>
    <w:rsid w:val="00B17C65"/>
    <w:rsid w:val="00B306F0"/>
    <w:rsid w:val="00B36B1A"/>
    <w:rsid w:val="00B46E9C"/>
    <w:rsid w:val="00B73FA9"/>
    <w:rsid w:val="00B85394"/>
    <w:rsid w:val="00BA0D70"/>
    <w:rsid w:val="00BA5F4B"/>
    <w:rsid w:val="00BC01BF"/>
    <w:rsid w:val="00BC04C4"/>
    <w:rsid w:val="00BC5462"/>
    <w:rsid w:val="00BE7BC5"/>
    <w:rsid w:val="00BF5C1F"/>
    <w:rsid w:val="00C07376"/>
    <w:rsid w:val="00C23962"/>
    <w:rsid w:val="00C24A44"/>
    <w:rsid w:val="00C26BBF"/>
    <w:rsid w:val="00C33CC2"/>
    <w:rsid w:val="00C41C82"/>
    <w:rsid w:val="00C46CD7"/>
    <w:rsid w:val="00C4759C"/>
    <w:rsid w:val="00C53998"/>
    <w:rsid w:val="00C56708"/>
    <w:rsid w:val="00C62D20"/>
    <w:rsid w:val="00C726CD"/>
    <w:rsid w:val="00C86179"/>
    <w:rsid w:val="00C9312A"/>
    <w:rsid w:val="00CB7FFE"/>
    <w:rsid w:val="00CC0B9E"/>
    <w:rsid w:val="00CC70ED"/>
    <w:rsid w:val="00CC723C"/>
    <w:rsid w:val="00CC7537"/>
    <w:rsid w:val="00CE54F5"/>
    <w:rsid w:val="00CF3B42"/>
    <w:rsid w:val="00CF6B1B"/>
    <w:rsid w:val="00CF777C"/>
    <w:rsid w:val="00D146FC"/>
    <w:rsid w:val="00D27E9A"/>
    <w:rsid w:val="00D27FB9"/>
    <w:rsid w:val="00D331EA"/>
    <w:rsid w:val="00D34D56"/>
    <w:rsid w:val="00D46DE1"/>
    <w:rsid w:val="00D65375"/>
    <w:rsid w:val="00D6684C"/>
    <w:rsid w:val="00D770D2"/>
    <w:rsid w:val="00D87CB2"/>
    <w:rsid w:val="00DA426B"/>
    <w:rsid w:val="00DB0DC9"/>
    <w:rsid w:val="00DB5354"/>
    <w:rsid w:val="00DD0A62"/>
    <w:rsid w:val="00DE3062"/>
    <w:rsid w:val="00DE3C66"/>
    <w:rsid w:val="00DE3E44"/>
    <w:rsid w:val="00DF351B"/>
    <w:rsid w:val="00E010A8"/>
    <w:rsid w:val="00E06627"/>
    <w:rsid w:val="00E215A6"/>
    <w:rsid w:val="00E232CF"/>
    <w:rsid w:val="00E52449"/>
    <w:rsid w:val="00E61F14"/>
    <w:rsid w:val="00E714A1"/>
    <w:rsid w:val="00E72E83"/>
    <w:rsid w:val="00E73AD4"/>
    <w:rsid w:val="00E93155"/>
    <w:rsid w:val="00EA76FD"/>
    <w:rsid w:val="00EC674E"/>
    <w:rsid w:val="00ED08E5"/>
    <w:rsid w:val="00ED115E"/>
    <w:rsid w:val="00EE0C74"/>
    <w:rsid w:val="00EE227B"/>
    <w:rsid w:val="00EE62D7"/>
    <w:rsid w:val="00EF33DE"/>
    <w:rsid w:val="00EF3EC2"/>
    <w:rsid w:val="00F2763E"/>
    <w:rsid w:val="00F417CB"/>
    <w:rsid w:val="00F47042"/>
    <w:rsid w:val="00F57DE5"/>
    <w:rsid w:val="00F61961"/>
    <w:rsid w:val="00F6553F"/>
    <w:rsid w:val="00F72ABE"/>
    <w:rsid w:val="00F76629"/>
    <w:rsid w:val="00F86374"/>
    <w:rsid w:val="00F86543"/>
    <w:rsid w:val="00F879F5"/>
    <w:rsid w:val="00F87E8D"/>
    <w:rsid w:val="00F927D7"/>
    <w:rsid w:val="00F96F38"/>
    <w:rsid w:val="00FA6074"/>
    <w:rsid w:val="00FB32C4"/>
    <w:rsid w:val="00FD44B7"/>
    <w:rsid w:val="00FE018B"/>
    <w:rsid w:val="00FE6C3B"/>
    <w:rsid w:val="00FF18E8"/>
    <w:rsid w:val="00FF7DDE"/>
    <w:rsid w:val="013F48FA"/>
    <w:rsid w:val="018F496C"/>
    <w:rsid w:val="01FF5DA2"/>
    <w:rsid w:val="024F3CB3"/>
    <w:rsid w:val="038F1284"/>
    <w:rsid w:val="0796482B"/>
    <w:rsid w:val="07AA27DD"/>
    <w:rsid w:val="07AE3666"/>
    <w:rsid w:val="08C875AA"/>
    <w:rsid w:val="09027C98"/>
    <w:rsid w:val="0E560EF6"/>
    <w:rsid w:val="0F881E6E"/>
    <w:rsid w:val="0F994F0F"/>
    <w:rsid w:val="11CC6ADD"/>
    <w:rsid w:val="13955F01"/>
    <w:rsid w:val="165E73C4"/>
    <w:rsid w:val="16745899"/>
    <w:rsid w:val="16783988"/>
    <w:rsid w:val="182512BA"/>
    <w:rsid w:val="18700F1F"/>
    <w:rsid w:val="1CE16CFB"/>
    <w:rsid w:val="1FFA5938"/>
    <w:rsid w:val="214E7062"/>
    <w:rsid w:val="246F7C6E"/>
    <w:rsid w:val="26470E06"/>
    <w:rsid w:val="2878440E"/>
    <w:rsid w:val="28AD40F4"/>
    <w:rsid w:val="28F0707E"/>
    <w:rsid w:val="293E2974"/>
    <w:rsid w:val="2C914945"/>
    <w:rsid w:val="2EAD55DD"/>
    <w:rsid w:val="2FE87E8A"/>
    <w:rsid w:val="31101485"/>
    <w:rsid w:val="313D101D"/>
    <w:rsid w:val="34D53AD1"/>
    <w:rsid w:val="35883F59"/>
    <w:rsid w:val="35C10DE5"/>
    <w:rsid w:val="37A03A7B"/>
    <w:rsid w:val="3C556076"/>
    <w:rsid w:val="3E0345FD"/>
    <w:rsid w:val="3F5067C4"/>
    <w:rsid w:val="401015DE"/>
    <w:rsid w:val="45296B31"/>
    <w:rsid w:val="4A6067E6"/>
    <w:rsid w:val="4A812426"/>
    <w:rsid w:val="4AD33BF4"/>
    <w:rsid w:val="4DDE7ADC"/>
    <w:rsid w:val="4E1A59EE"/>
    <w:rsid w:val="4F2C4171"/>
    <w:rsid w:val="55200162"/>
    <w:rsid w:val="562B7612"/>
    <w:rsid w:val="56D03460"/>
    <w:rsid w:val="571D4C0E"/>
    <w:rsid w:val="5AAB79D8"/>
    <w:rsid w:val="5C4B1292"/>
    <w:rsid w:val="5C6B73DB"/>
    <w:rsid w:val="5F46411A"/>
    <w:rsid w:val="656E39B4"/>
    <w:rsid w:val="6AA05E18"/>
    <w:rsid w:val="71153FF5"/>
    <w:rsid w:val="74252094"/>
    <w:rsid w:val="79093351"/>
    <w:rsid w:val="7F94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rPr>
      <w:sz w:val="24"/>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cs="Times New Roman"/>
      <w:kern w:val="0"/>
      <w:sz w:val="24"/>
    </w:rPr>
  </w:style>
  <w:style w:type="paragraph" w:styleId="7">
    <w:name w:val="Body Text First Indent 2"/>
    <w:basedOn w:val="1"/>
    <w:qFormat/>
    <w:uiPriority w:val="0"/>
    <w:pPr>
      <w:spacing w:after="120"/>
      <w:ind w:firstLine="420"/>
    </w:pPr>
  </w:style>
  <w:style w:type="character" w:styleId="10">
    <w:name w:val="Strong"/>
    <w:basedOn w:val="9"/>
    <w:qFormat/>
    <w:uiPriority w:val="22"/>
    <w:rPr>
      <w:b/>
    </w:rPr>
  </w:style>
  <w:style w:type="character" w:styleId="11">
    <w:name w:val="Hyperlink"/>
    <w:basedOn w:val="9"/>
    <w:qFormat/>
    <w:uiPriority w:val="0"/>
    <w:rPr>
      <w:color w:val="0000FF"/>
      <w:u w:val="single"/>
    </w:rPr>
  </w:style>
  <w:style w:type="character" w:customStyle="1" w:styleId="12">
    <w:name w:val="页眉 字符"/>
    <w:basedOn w:val="9"/>
    <w:link w:val="5"/>
    <w:qFormat/>
    <w:uiPriority w:val="0"/>
    <w:rPr>
      <w:rFonts w:ascii="Calibri" w:hAnsi="Calibri" w:eastAsia="微软雅黑" w:cstheme="minorBidi"/>
      <w:kern w:val="2"/>
      <w:sz w:val="18"/>
      <w:szCs w:val="18"/>
    </w:rPr>
  </w:style>
  <w:style w:type="character" w:customStyle="1" w:styleId="13">
    <w:name w:val="页脚 字符"/>
    <w:basedOn w:val="9"/>
    <w:link w:val="4"/>
    <w:qFormat/>
    <w:uiPriority w:val="99"/>
    <w:rPr>
      <w:rFonts w:ascii="Calibri" w:hAnsi="Calibri" w:eastAsia="微软雅黑" w:cstheme="minorBidi"/>
      <w:kern w:val="2"/>
      <w:sz w:val="18"/>
      <w:szCs w:val="18"/>
    </w:rPr>
  </w:style>
  <w:style w:type="character" w:customStyle="1" w:styleId="14">
    <w:name w:val="批注框文本 字符"/>
    <w:basedOn w:val="9"/>
    <w:link w:val="3"/>
    <w:qFormat/>
    <w:uiPriority w:val="0"/>
    <w:rPr>
      <w:rFonts w:ascii="Calibri" w:hAnsi="Calibri" w:eastAsia="微软雅黑"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3630</Words>
  <Characters>3805</Characters>
  <Lines>28</Lines>
  <Paragraphs>8</Paragraphs>
  <TotalTime>11</TotalTime>
  <ScaleCrop>false</ScaleCrop>
  <LinksUpToDate>false</LinksUpToDate>
  <CharactersWithSpaces>3965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2022-06-20T02:18:00Z</dcterms:created>
  <dc:creator>Administrator</dc:creator>
  <cp:lastModifiedBy>鹏翰</cp:lastModifiedBy>
  <cp:lastPrinted>2022-04-12T03:18:00Z</cp:lastPrinted>
  <dcterms:modified xsi:type="dcterms:W3CDTF">2022-07-18T09:46:25Z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487F9AEAFDD54ABFBA892BACDC96A9EC</vt:lpwstr>
  </property>
</Properties>
</file>